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Students with Disabilities College Transition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Students with Disabilities College Transition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Students with Disabilities College Transition. Postsecondary disability access is governed by different laws and processes from K-12 special education.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student's access needs and transition goals.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Locate the accessibility or disability services office for each institution.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about the request form, documentation, housing, testing, and assistive technology.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Disability and Transition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Disability and Transition Guidance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55 Students with Disabilities College Transition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ed.gov/higher-education/students-disabilities-preparing-postsecondary-education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success-for-students-w-disabiliti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dvr/transition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9SsKhEOFKknFWiAN+9Qtu0901w==">CgMxLjA4AHIhMXJqY3dXSE9fMG56ZzdidENkX2VPNENSek4ycGhJYlow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