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10608" w14:textId="77777777" w:rsidR="00F258F5" w:rsidRDefault="00000000">
      <w:r>
        <w:rPr>
          <w:noProof/>
        </w:rPr>
        <w:drawing>
          <wp:inline distT="0" distB="0" distL="114300" distR="114300" wp14:anchorId="11CE1AA6" wp14:editId="2AE0FF6A">
            <wp:extent cx="960120" cy="457469"/>
            <wp:effectExtent l="0" t="0" r="0" b="0"/>
            <wp:docPr id="2" name="image1.png" descr="Launch Into Your Futur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aunch Into Your Future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5162AE" w14:textId="77777777" w:rsidR="00F258F5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bCs/>
          <w:color w:val="FF6720"/>
          <w:sz w:val="18"/>
          <w:szCs w:val="18"/>
        </w:rPr>
      </w:pPr>
      <w:r>
        <w:rPr>
          <w:b/>
          <w:bCs/>
          <w:color w:val="FF6720"/>
          <w:sz w:val="18"/>
          <w:szCs w:val="18"/>
        </w:rPr>
        <w:t xml:space="preserve">CAMPAIGN KIT </w:t>
      </w:r>
      <w:proofErr w:type="gramStart"/>
      <w:r>
        <w:rPr>
          <w:b/>
          <w:bCs/>
          <w:color w:val="FF6720"/>
          <w:sz w:val="18"/>
          <w:szCs w:val="18"/>
        </w:rPr>
        <w:t>48  |</w:t>
      </w:r>
      <w:proofErr w:type="gramEnd"/>
      <w:r>
        <w:rPr>
          <w:b/>
          <w:bCs/>
          <w:color w:val="FF6720"/>
          <w:sz w:val="18"/>
          <w:szCs w:val="18"/>
        </w:rPr>
        <w:t xml:space="preserve">  SUPPORT SERVICE</w:t>
      </w:r>
    </w:p>
    <w:p w14:paraId="5C439E20" w14:textId="77777777" w:rsidR="00F258F5" w:rsidRDefault="00000000">
      <w:pPr>
        <w:pStyle w:val="Title"/>
      </w:pPr>
      <w:r>
        <w:t>Postsecondary Planning Timeline Grades 9-12</w:t>
      </w:r>
    </w:p>
    <w:p w14:paraId="29162790" w14:textId="77777777" w:rsidR="00F258F5" w:rsidRDefault="00000000">
      <w:pPr>
        <w:pStyle w:val="Subtitle"/>
        <w:pBdr>
          <w:bottom w:val="single" w:sz="16" w:space="5" w:color="00B0B9"/>
        </w:pBdr>
      </w:pPr>
      <w:r>
        <w:t>Curriculum Unit</w:t>
      </w:r>
    </w:p>
    <w:p w14:paraId="51F89568" w14:textId="77777777" w:rsidR="00F258F5" w:rsidRDefault="00000000">
      <w:pPr>
        <w:keepLines/>
        <w:pBdr>
          <w:left w:val="single" w:sz="22" w:space="8" w:color="1D4289"/>
        </w:pBdr>
        <w:shd w:val="clear" w:color="auto" w:fill="E8EEF8"/>
        <w:spacing w:before="80" w:after="180"/>
        <w:ind w:left="173" w:right="115"/>
      </w:pPr>
      <w:r>
        <w:t>UNIT FOCUS Find your grade. Complete one planning step.</w:t>
      </w:r>
    </w:p>
    <w:p w14:paraId="4888854E" w14:textId="77777777" w:rsidR="00F258F5" w:rsidRDefault="00000000">
      <w:pPr>
        <w:pStyle w:val="Heading1"/>
      </w:pPr>
      <w:r>
        <w:t>Unit snapshot</w:t>
      </w:r>
    </w:p>
    <w:p w14:paraId="386EE8F6" w14:textId="77777777" w:rsidR="00F258F5" w:rsidRDefault="00000000">
      <w:pPr>
        <w:keepLines/>
        <w:spacing w:after="100"/>
      </w:pPr>
      <w:r>
        <w:rPr>
          <w:b/>
          <w:bCs/>
          <w:color w:val="1D4289"/>
        </w:rPr>
        <w:t xml:space="preserve">Recommended setting: </w:t>
      </w:r>
      <w:r>
        <w:t>Advisory, college and career readiness, counseling seminar, or student success course</w:t>
      </w:r>
    </w:p>
    <w:p w14:paraId="11EC073A" w14:textId="77777777" w:rsidR="00F258F5" w:rsidRDefault="00000000">
      <w:pPr>
        <w:keepLines/>
        <w:spacing w:after="100"/>
      </w:pPr>
      <w:r>
        <w:rPr>
          <w:b/>
          <w:bCs/>
          <w:color w:val="1D4289"/>
        </w:rPr>
        <w:t xml:space="preserve">Time: </w:t>
      </w:r>
      <w:r>
        <w:t>40-50 minutes, with an optional follow-up check-in</w:t>
      </w:r>
    </w:p>
    <w:p w14:paraId="26DDF817" w14:textId="77777777" w:rsidR="00F258F5" w:rsidRDefault="00000000">
      <w:pPr>
        <w:keepLines/>
        <w:spacing w:after="100"/>
      </w:pPr>
      <w:r>
        <w:t>Student outcome: Each student identifies one milestone for the current grade, completes one action, and records who can help and when to follow up.</w:t>
      </w:r>
    </w:p>
    <w:p w14:paraId="2C8350CA" w14:textId="77777777" w:rsidR="00F258F5" w:rsidRDefault="00000000">
      <w:pPr>
        <w:pStyle w:val="Heading2"/>
      </w:pPr>
      <w:r>
        <w:t>Learning objectives</w:t>
      </w:r>
    </w:p>
    <w:p w14:paraId="44BF2555" w14:textId="77777777" w:rsidR="00F258F5" w:rsidRDefault="00000000">
      <w:pPr>
        <w:keepLines/>
        <w:numPr>
          <w:ilvl w:val="0"/>
          <w:numId w:val="1"/>
        </w:numPr>
      </w:pPr>
      <w:r>
        <w:t>Explain how planning grows from exploration in grade 9 to transition in grade 12.</w:t>
      </w:r>
    </w:p>
    <w:p w14:paraId="74080072" w14:textId="77777777" w:rsidR="00F258F5" w:rsidRDefault="00000000">
      <w:pPr>
        <w:keepLines/>
        <w:numPr>
          <w:ilvl w:val="0"/>
          <w:numId w:val="1"/>
        </w:numPr>
      </w:pPr>
      <w:r>
        <w:t>Recognize college, technical training, apprenticeship, military service, direct-to-work, adult education, and entrepreneurship as valid routes.</w:t>
      </w:r>
    </w:p>
    <w:p w14:paraId="72061C0F" w14:textId="77777777" w:rsidR="00F258F5" w:rsidRDefault="00000000">
      <w:pPr>
        <w:keepLines/>
        <w:numPr>
          <w:ilvl w:val="0"/>
          <w:numId w:val="1"/>
        </w:numPr>
      </w:pPr>
      <w:r>
        <w:t>Choose and document one grade-appropriate action, a person or office that can help, and a follow-up date.</w:t>
      </w:r>
    </w:p>
    <w:p w14:paraId="6F6F5505" w14:textId="77777777" w:rsidR="00F258F5" w:rsidRDefault="00000000">
      <w:pPr>
        <w:pStyle w:val="Heading2"/>
      </w:pPr>
      <w:r>
        <w:t>Lesson sequence</w:t>
      </w:r>
    </w:p>
    <w:p w14:paraId="1D1D9E79" w14:textId="77777777" w:rsidR="00F258F5" w:rsidRDefault="00000000">
      <w:pPr>
        <w:keepLines/>
        <w:numPr>
          <w:ilvl w:val="0"/>
          <w:numId w:val="2"/>
        </w:numPr>
      </w:pPr>
      <w:r>
        <w:t>Launch (5 minutes): Show the four-year sequence - Explore, Experience, Prepare, Launch - and ask students which stage matches their grade.</w:t>
      </w:r>
    </w:p>
    <w:p w14:paraId="145552F7" w14:textId="77777777" w:rsidR="00F258F5" w:rsidRDefault="00000000">
      <w:pPr>
        <w:keepLines/>
        <w:numPr>
          <w:ilvl w:val="0"/>
          <w:numId w:val="2"/>
        </w:numPr>
      </w:pPr>
      <w:r>
        <w:t>Model (8 minutes): Demonstrate one grade-specific action, how to check a current school-approved source, and how to name the person or office that can help.</w:t>
      </w:r>
    </w:p>
    <w:p w14:paraId="285C7A64" w14:textId="77777777" w:rsidR="00F258F5" w:rsidRDefault="00000000">
      <w:pPr>
        <w:keepLines/>
        <w:numPr>
          <w:ilvl w:val="0"/>
          <w:numId w:val="2"/>
        </w:numPr>
      </w:pPr>
      <w:r>
        <w:t>Explore (15 minutes): Students complete only the activity for their current grade and route interests.</w:t>
      </w:r>
    </w:p>
    <w:p w14:paraId="7ED00BB1" w14:textId="77777777" w:rsidR="00F258F5" w:rsidRDefault="00000000">
      <w:pPr>
        <w:keepLines/>
        <w:numPr>
          <w:ilvl w:val="0"/>
          <w:numId w:val="2"/>
        </w:numPr>
      </w:pPr>
      <w:r>
        <w:t>Plan (10 minutes): Students save one action, support contact, and completion date in their Student Success Plan or school-approved planning tool.</w:t>
      </w:r>
    </w:p>
    <w:p w14:paraId="0E5D7C71" w14:textId="77777777" w:rsidR="00F258F5" w:rsidRDefault="00000000">
      <w:pPr>
        <w:keepLines/>
        <w:numPr>
          <w:ilvl w:val="0"/>
          <w:numId w:val="2"/>
        </w:numPr>
      </w:pPr>
      <w:r>
        <w:t>Exit ticket (5 minutes): Students state the current grade, possible route, next action, person who can help, and follow-up date.</w:t>
      </w:r>
    </w:p>
    <w:p w14:paraId="337BA72F" w14:textId="77777777" w:rsidR="00F258F5" w:rsidRDefault="00000000">
      <w:pPr>
        <w:pStyle w:val="Heading2"/>
      </w:pPr>
      <w:r>
        <w:t>Choose the activity for your current grade</w:t>
      </w:r>
    </w:p>
    <w:p w14:paraId="29C98F64" w14:textId="77777777" w:rsidR="00F258F5" w:rsidRDefault="00000000">
      <w:pPr>
        <w:keepLines/>
        <w:numPr>
          <w:ilvl w:val="0"/>
          <w:numId w:val="1"/>
        </w:numPr>
        <w:spacing w:after="0"/>
      </w:pPr>
      <w:r>
        <w:t>Directions - Complete only the activity for your current grade.</w:t>
      </w:r>
    </w:p>
    <w:p w14:paraId="348EB696" w14:textId="77777777" w:rsidR="00F258F5" w:rsidRDefault="00000000">
      <w:pPr>
        <w:keepLines/>
        <w:numPr>
          <w:ilvl w:val="0"/>
          <w:numId w:val="1"/>
        </w:numPr>
        <w:spacing w:after="0"/>
      </w:pPr>
      <w:r>
        <w:t>Grade 9 - Connect one interest or strength to a course, activity, support, or future route; record one question for a trusted adult.</w:t>
      </w:r>
    </w:p>
    <w:p w14:paraId="61FF685D" w14:textId="77777777" w:rsidR="00F258F5" w:rsidRDefault="00000000">
      <w:pPr>
        <w:keepLines/>
        <w:numPr>
          <w:ilvl w:val="0"/>
          <w:numId w:val="1"/>
        </w:numPr>
        <w:spacing w:after="0"/>
      </w:pPr>
      <w:r>
        <w:t>Grade 10 - Compare two routes and choose one visit, career event, CTE, job-shadow, service, or work-based learning experience to pursue.</w:t>
      </w:r>
    </w:p>
    <w:p w14:paraId="1E53A9C1" w14:textId="77777777" w:rsidR="00F258F5" w:rsidRDefault="00000000">
      <w:pPr>
        <w:keepLines/>
        <w:numPr>
          <w:ilvl w:val="0"/>
          <w:numId w:val="1"/>
        </w:numPr>
        <w:spacing w:after="0"/>
      </w:pPr>
      <w:r>
        <w:lastRenderedPageBreak/>
        <w:t>Grade 11 - Add two realistic options and one backup to a comparison; verify one requirement, cost, support, or deadline for each.</w:t>
      </w:r>
    </w:p>
    <w:p w14:paraId="0AA40F28" w14:textId="77777777" w:rsidR="00F258F5" w:rsidRDefault="00000000">
      <w:pPr>
        <w:keepLines/>
        <w:numPr>
          <w:ilvl w:val="0"/>
          <w:numId w:val="1"/>
        </w:numPr>
        <w:spacing w:after="0"/>
      </w:pPr>
      <w:r>
        <w:t>Grade 12 - Complete one route-specific application, registration, hiring, apprenticeship, enlistment, aid, decision, enrollment, or onboarding action.</w:t>
      </w:r>
    </w:p>
    <w:p w14:paraId="52E6344B" w14:textId="77777777" w:rsidR="00F258F5" w:rsidRDefault="00000000">
      <w:pPr>
        <w:keepLines/>
        <w:numPr>
          <w:ilvl w:val="0"/>
          <w:numId w:val="1"/>
        </w:numPr>
      </w:pPr>
      <w:r>
        <w:t>Save it - Record what was completed, what remains, who can help, and the date for the next check-in.</w:t>
      </w:r>
    </w:p>
    <w:p w14:paraId="6470F504" w14:textId="77777777" w:rsidR="00F258F5" w:rsidRDefault="00000000">
      <w:pPr>
        <w:pStyle w:val="Heading2"/>
      </w:pPr>
      <w:r>
        <w:t>Teacher prompts</w:t>
      </w:r>
    </w:p>
    <w:p w14:paraId="5C747723" w14:textId="77777777" w:rsidR="00F258F5" w:rsidRDefault="00000000">
      <w:pPr>
        <w:keepLines/>
        <w:numPr>
          <w:ilvl w:val="0"/>
          <w:numId w:val="1"/>
        </w:numPr>
      </w:pPr>
      <w:r>
        <w:t>What does this student need to accomplish at this grade level?</w:t>
      </w:r>
    </w:p>
    <w:p w14:paraId="7B0B6E00" w14:textId="77777777" w:rsidR="00F258F5" w:rsidRDefault="00000000">
      <w:pPr>
        <w:keepLines/>
        <w:numPr>
          <w:ilvl w:val="0"/>
          <w:numId w:val="1"/>
        </w:numPr>
      </w:pPr>
      <w:r>
        <w:t>Which details vary by route, student, school, program, employer, agency, or date?</w:t>
      </w:r>
    </w:p>
    <w:p w14:paraId="0087F29C" w14:textId="77777777" w:rsidR="00F258F5" w:rsidRDefault="00000000">
      <w:pPr>
        <w:keepLines/>
        <w:numPr>
          <w:ilvl w:val="0"/>
          <w:numId w:val="1"/>
        </w:numPr>
      </w:pPr>
      <w:r>
        <w:t>Who can verify the answer, and where will the student save the next action?</w:t>
      </w:r>
    </w:p>
    <w:p w14:paraId="7A7300D7" w14:textId="77777777" w:rsidR="00F258F5" w:rsidRDefault="00000000">
      <w:pPr>
        <w:pStyle w:val="Heading2"/>
      </w:pPr>
      <w:r>
        <w:t>Access, differentiation, and extension</w:t>
      </w:r>
    </w:p>
    <w:p w14:paraId="28F444D3" w14:textId="77777777" w:rsidR="00F258F5" w:rsidRDefault="00000000">
      <w:pPr>
        <w:keepLines/>
        <w:numPr>
          <w:ilvl w:val="0"/>
          <w:numId w:val="1"/>
        </w:numPr>
      </w:pPr>
      <w:r>
        <w:t>Read key source language aloud and provide a plain-language summary.</w:t>
      </w:r>
    </w:p>
    <w:p w14:paraId="3E011650" w14:textId="77777777" w:rsidR="00F258F5" w:rsidRDefault="00000000">
      <w:pPr>
        <w:keepLines/>
        <w:numPr>
          <w:ilvl w:val="0"/>
          <w:numId w:val="1"/>
        </w:numPr>
      </w:pPr>
      <w:r>
        <w:t>Allow students to respond orally, in writing, or through a counselor-supported planning conversation.</w:t>
      </w:r>
    </w:p>
    <w:p w14:paraId="4AC1D5BA" w14:textId="77777777" w:rsidR="00F258F5" w:rsidRDefault="00000000">
      <w:pPr>
        <w:keepLines/>
        <w:numPr>
          <w:ilvl w:val="0"/>
          <w:numId w:val="1"/>
        </w:numPr>
      </w:pPr>
      <w:r>
        <w:t>Pair students for source navigation while requiring each student to record an individual next step.</w:t>
      </w:r>
    </w:p>
    <w:p w14:paraId="0931122C" w14:textId="77777777" w:rsidR="00F258F5" w:rsidRDefault="00000000">
      <w:pPr>
        <w:keepLines/>
        <w:numPr>
          <w:ilvl w:val="0"/>
          <w:numId w:val="1"/>
        </w:numPr>
      </w:pPr>
      <w:r>
        <w:t>Extend the lesson by comparing two verified routes or resources and naming the decision criteria.</w:t>
      </w:r>
    </w:p>
    <w:p w14:paraId="3A92CE0B" w14:textId="77777777" w:rsidR="00F258F5" w:rsidRDefault="00000000">
      <w:pPr>
        <w:pStyle w:val="Heading2"/>
      </w:pPr>
      <w:r>
        <w:t>Facilitator boundaries</w:t>
      </w:r>
    </w:p>
    <w:p w14:paraId="2CF74E58" w14:textId="77777777" w:rsidR="00F258F5" w:rsidRDefault="00000000">
      <w:pPr>
        <w:keepLines/>
        <w:numPr>
          <w:ilvl w:val="0"/>
          <w:numId w:val="1"/>
        </w:numPr>
      </w:pPr>
      <w:r>
        <w:t>Present all postsecondary routes with equal dignity; do not require a permanent choice in grade 9 or 10.</w:t>
      </w:r>
    </w:p>
    <w:p w14:paraId="26855159" w14:textId="77777777" w:rsidR="00F258F5" w:rsidRDefault="00000000">
      <w:pPr>
        <w:keepLines/>
        <w:numPr>
          <w:ilvl w:val="0"/>
          <w:numId w:val="1"/>
        </w:numPr>
      </w:pPr>
      <w:r>
        <w:t>Do not promise eligibility, admission, placement, funding, timing, licensure, enlistment, or program availability.</w:t>
      </w:r>
    </w:p>
    <w:p w14:paraId="638E92D4" w14:textId="77777777" w:rsidR="00F258F5" w:rsidRDefault="00000000">
      <w:r>
        <w:t>Use current official sources and local policy before presenting a specific requirement as fact. Refer sensitive or individualized questions to qualified school or agency staff.</w:t>
      </w:r>
    </w:p>
    <w:p w14:paraId="6FA3C480" w14:textId="77777777" w:rsidR="00F258F5" w:rsidRDefault="00000000">
      <w:pPr>
        <w:pStyle w:val="Heading2"/>
      </w:pPr>
      <w:r>
        <w:t>Sources and verification</w:t>
      </w:r>
    </w:p>
    <w:p w14:paraId="78B65B82" w14:textId="77777777" w:rsidR="00F258F5" w:rsidRDefault="00000000">
      <w:pPr>
        <w:pBdr>
          <w:top w:val="nil"/>
          <w:left w:val="nil"/>
          <w:bottom w:val="nil"/>
          <w:right w:val="nil"/>
          <w:between w:val="nil"/>
        </w:pBdr>
        <w:spacing w:after="20" w:line="240" w:lineRule="auto"/>
        <w:rPr>
          <w:color w:val="667085"/>
          <w:sz w:val="17"/>
          <w:szCs w:val="17"/>
        </w:rPr>
      </w:pPr>
      <w:r>
        <w:t>Source check completed August 20, 2026. Verify current program-specific requirements and local school dates before release or student use.</w:t>
      </w:r>
    </w:p>
    <w:p w14:paraId="06E1718E" w14:textId="5FF8B04D" w:rsidR="00F258F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667085"/>
          <w:sz w:val="17"/>
          <w:szCs w:val="17"/>
        </w:rPr>
      </w:pPr>
      <w:r>
        <w:t xml:space="preserve">Delaware Student Success: </w:t>
      </w:r>
      <w:hyperlink r:id="rId9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1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2">
        <w:r w:rsidR="00B57F0A">
          <w:rPr>
            <w:color w:val="1D4289"/>
            <w:u w:val="single"/>
          </w:rPr>
          <w:t>Launch into Your Future website</w:t>
        </w:r>
      </w:hyperlink>
      <w:r>
        <w:br/>
        <w:t xml:space="preserve">Federal Student Aid: </w:t>
      </w:r>
      <w:hyperlink r:id="rId13">
        <w:r>
          <w:rPr>
            <w:color w:val="1D4289"/>
            <w:u w:val="single"/>
          </w:rPr>
          <w:t>College and career preparation checklists</w:t>
        </w:r>
      </w:hyperlink>
    </w:p>
    <w:sectPr w:rsidR="00F258F5">
      <w:headerReference w:type="default" r:id="rId14"/>
      <w:footerReference w:type="default" r:id="rId15"/>
      <w:pgSz w:w="12240" w:h="15840"/>
      <w:pgMar w:top="1152" w:right="1152" w:bottom="1152" w:left="1152" w:header="490" w:footer="4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D09B32" w14:textId="77777777" w:rsidR="009040FF" w:rsidRDefault="009040FF">
      <w:pPr>
        <w:spacing w:after="0" w:line="240" w:lineRule="auto"/>
      </w:pPr>
      <w:r>
        <w:separator/>
      </w:r>
    </w:p>
  </w:endnote>
  <w:endnote w:type="continuationSeparator" w:id="0">
    <w:p w14:paraId="16744F1F" w14:textId="77777777" w:rsidR="009040FF" w:rsidRDefault="0090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64FDF59-04CC-954B-9F14-5FD6CE223D2F}"/>
    <w:embedBold r:id="rId2" w:fontKey="{A36A787F-8843-EF41-B79C-190C0F732B3C}"/>
    <w:embedItalic r:id="rId3" w:fontKey="{6321721D-ECD9-1640-9A89-8E54DAC34566}"/>
    <w:embedBoldItalic r:id="rId4" w:fontKey="{B6559F09-CE93-7441-8881-DF8CC85349F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0D20B752-CBDD-E742-B94D-88E8745379A2}"/>
    <w:embedBold r:id="rId6" w:fontKey="{910C1ED5-5A18-A341-BB9F-C12BA6B7FF6D}"/>
    <w:embedItalic r:id="rId7" w:fontKey="{A96E3499-6D18-0840-A84F-DD4AD029312B}"/>
    <w:embedBoldItalic r:id="rId8" w:fontKey="{5E4265AD-1934-E84B-A477-E54DAB8958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66B774AE-6DF6-B24B-B707-D930B2D5B4D6}"/>
    <w:embedBold r:id="rId10" w:fontKey="{3376EE68-057C-F941-B481-4C0942B18132}"/>
    <w:embedItalic r:id="rId11" w:fontKey="{1F7596FC-125E-8549-B469-D3AB62919D61}"/>
    <w:embedBoldItalic r:id="rId12" w:fontKey="{4FFD6A9C-F112-7E4E-B4D8-3DA4C5D8CA40}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  <w:embedRegular r:id="rId13" w:fontKey="{B48AF620-8CD6-3C4E-BEF9-BBCA80F58EE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88024187-417C-0742-9C1F-B4EF163C96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40E53" w14:textId="77777777" w:rsidR="00F258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667085"/>
        <w:sz w:val="15"/>
        <w:szCs w:val="15"/>
      </w:rPr>
      <w:t>48 Postsecondary Planning Timeline Grades 9-</w:t>
    </w:r>
    <w:proofErr w:type="gramStart"/>
    <w:r>
      <w:rPr>
        <w:color w:val="667085"/>
        <w:sz w:val="15"/>
        <w:szCs w:val="15"/>
      </w:rPr>
      <w:t>12  |</w:t>
    </w:r>
    <w:proofErr w:type="gramEnd"/>
    <w:r>
      <w:rPr>
        <w:color w:val="667085"/>
        <w:sz w:val="15"/>
        <w:szCs w:val="15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B57F0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A78591" w14:textId="77777777" w:rsidR="009040FF" w:rsidRDefault="009040FF">
      <w:pPr>
        <w:spacing w:after="0" w:line="240" w:lineRule="auto"/>
      </w:pPr>
      <w:r>
        <w:separator/>
      </w:r>
    </w:p>
  </w:footnote>
  <w:footnote w:type="continuationSeparator" w:id="0">
    <w:p w14:paraId="33D41C79" w14:textId="77777777" w:rsidR="009040FF" w:rsidRDefault="0090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1EF458" w14:textId="77777777" w:rsidR="00F258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r>
      <w:rPr>
        <w:b/>
        <w:bCs/>
        <w:color w:val="667085"/>
        <w:sz w:val="16"/>
        <w:szCs w:val="16"/>
      </w:rPr>
      <w:t xml:space="preserve">LAUNCH INTO YOUR </w:t>
    </w:r>
    <w:proofErr w:type="gramStart"/>
    <w:r>
      <w:rPr>
        <w:b/>
        <w:bCs/>
        <w:color w:val="667085"/>
        <w:sz w:val="16"/>
        <w:szCs w:val="16"/>
      </w:rPr>
      <w:t>FUTURE  |</w:t>
    </w:r>
    <w:proofErr w:type="gramEnd"/>
    <w:r>
      <w:rPr>
        <w:b/>
        <w:bCs/>
        <w:color w:val="667085"/>
        <w:sz w:val="16"/>
        <w:szCs w:val="16"/>
      </w:rPr>
      <w:t xml:space="preserve">  CURRICULUM UNIT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CA1FCF"/>
    <w:multiLevelType w:val="multilevel"/>
    <w:tmpl w:val="12C2FB86"/>
    <w:lvl w:ilvl="0">
      <w:start w:val="1"/>
      <w:numFmt w:val="decimal"/>
      <w:pStyle w:val="ListBullet2"/>
      <w:lvlText w:val="%1."/>
      <w:lvlJc w:val="left"/>
      <w:pPr>
        <w:ind w:left="540" w:hanging="27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E6E77AA"/>
    <w:multiLevelType w:val="multilevel"/>
    <w:tmpl w:val="2C90F62A"/>
    <w:lvl w:ilvl="0">
      <w:start w:val="1"/>
      <w:numFmt w:val="bullet"/>
      <w:pStyle w:val="ListBullet"/>
      <w:lvlText w:val="•"/>
      <w:lvlJc w:val="left"/>
      <w:pPr>
        <w:ind w:left="540" w:hanging="27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1426F25"/>
    <w:multiLevelType w:val="multilevel"/>
    <w:tmpl w:val="51104234"/>
    <w:lvl w:ilvl="0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86295612">
    <w:abstractNumId w:val="1"/>
  </w:num>
  <w:num w:numId="2" w16cid:durableId="664212570">
    <w:abstractNumId w:val="0"/>
  </w:num>
  <w:num w:numId="3" w16cid:durableId="369039990">
    <w:abstractNumId w:val="2"/>
  </w:num>
  <w:num w:numId="4" w16cid:durableId="11698312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77134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0507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8F5"/>
    <w:rsid w:val="003711C5"/>
    <w:rsid w:val="009040FF"/>
    <w:rsid w:val="00B57F0A"/>
    <w:rsid w:val="00F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F1B08D"/>
  <w15:docId w15:val="{D80C1E5D-E1D1-9F4A-9C8B-4D0A710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" w:eastAsia="en-US" w:bidi="ar-SA"/>
      </w:rPr>
    </w:rPrDefault>
    <w:pPrDefault>
      <w:pPr>
        <w:spacing w:after="80" w:line="28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140" w:line="250" w:lineRule="auto"/>
      <w:outlineLvl w:val="0"/>
    </w:pPr>
    <w:rPr>
      <w:b/>
      <w:bCs/>
      <w:color w:val="1D4289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80" w:line="250" w:lineRule="auto"/>
      <w:outlineLvl w:val="1"/>
    </w:pPr>
    <w:rPr>
      <w:b/>
      <w:bCs/>
      <w:color w:val="1D4289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100" w:line="259" w:lineRule="auto"/>
      <w:outlineLvl w:val="2"/>
    </w:pPr>
    <w:rPr>
      <w:b/>
      <w:bCs/>
      <w:color w:val="274C7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pBdr>
        <w:bottom w:val="single" w:sz="8" w:space="4" w:color="4F81BD"/>
      </w:pBdr>
      <w:spacing w:line="240" w:lineRule="auto"/>
    </w:pPr>
    <w:rPr>
      <w:b/>
      <w:bCs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Text">
    <w:name w:val="Source Text"/>
    <w:pPr>
      <w:spacing w:after="20" w:line="240" w:lineRule="auto"/>
    </w:pPr>
    <w:rPr>
      <w:color w:val="667085"/>
      <w:sz w:val="17"/>
    </w:rPr>
  </w:style>
  <w:style w:type="paragraph" w:customStyle="1" w:styleId="Kicker">
    <w:name w:val="Kicker"/>
    <w:pPr>
      <w:keepNext/>
      <w:spacing w:after="60" w:line="240" w:lineRule="auto"/>
    </w:pPr>
    <w:rPr>
      <w:b/>
      <w:color w:val="FF6720"/>
      <w:sz w:val="18"/>
    </w:rPr>
  </w:style>
  <w:style w:type="paragraph" w:customStyle="1" w:styleId="TemplateLabel">
    <w:name w:val="Template Label"/>
    <w:pPr>
      <w:keepNext/>
      <w:spacing w:before="80" w:after="40" w:line="264" w:lineRule="auto"/>
    </w:pPr>
    <w:rPr>
      <w:b/>
      <w:color w:val="1D4289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spacing w:after="160" w:line="252" w:lineRule="auto"/>
    </w:pPr>
    <w:rPr>
      <w:i/>
      <w:iCs/>
      <w:color w:val="4A5568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tudentaid.gov/resources/prepare-for-college/checklis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elawarestudentsuccess.org/launch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lawarestudentsuccess.org/12th-mai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delawarestudentsuccess.org/11t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lawarestudentsuccess.org/9-10th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KSRfxSPDxIoMvpgkuzEyz8KB/A==">CgMxLjA4AHIhMTVQLWdUZEhGZ2JJSFJUYzdyQ2NKcnRGM0tMNkYyTWJi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48 Postsecondary Planning Timeline Grades 9-12 - Curriculum Unit</dc:title>
  <dc:subject>Corrected grades 9-12 postsecondary planning campaign content</dc:subject>
  <dc:creator>Launch Into Your Future</dc:creator>
  <cp:keywords>Launch Into Your Future; grades 9-12; postsecondary planning; Delaware</cp:keywords>
  <cp:lastModifiedBy>Shana Payne</cp:lastModifiedBy>
  <cp:revision>2</cp:revision>
  <dcterms:created xsi:type="dcterms:W3CDTF">2026-09-28T17:49:00Z</dcterms:created>
  <dcterms:modified xsi:type="dcterms:W3CDTF">2026-09-28T17:49:00Z</dcterms:modified>
</cp:coreProperties>
</file>