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48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Postsecondary Planning Timeline Grades 9-12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Postsecondary Planning Timeline Grades 9-12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>
        <w:t>This month, Launch Into Your Future is highlighting the Postsecondary Planning Timeline for grades 9-12. Your plan should grow every year - not wait until senior year.</w:t>
      </w:r>
    </w:p>
    <w:p w:rsidR="00000000" w:rsidDel="00000000" w:rsidP="00000000" w:rsidRDefault="00000000" w:rsidRPr="00000000" w14:paraId="0000000B">
      <w:pPr>
        <w:rPr/>
      </w:pPr>
      <w:r>
        <w:t>Find your grade and choose one next step: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>
        <w:t>Grade 9 - EXPLORE: Identify interests, strengths, support needs, and courses that keep options open.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>
        <w:t>Grade 10 - EXPERIENCE: Compare pathways and choose a visit, career event, CTE, job shadow, or work-based learning experience.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>
        <w:t>Grade 11 - PREPARE: Build realistic options and a backup; verify requirements, costs, deadlines, supports, and needed materials.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>
        <w:t>Grade 12 - LAUNCH: Complete the entry steps for the selected route, compare offers or terms, confirm a plan, and finish enrollment or onboarding.</w:t>
      </w:r>
    </w:p>
    <w:p w:rsidR="00000000" w:rsidDel="00000000" w:rsidP="00000000" w:rsidRDefault="00000000" w:rsidRPr="00000000" w14:paraId="0000000F">
      <w:pPr>
        <w:rPr/>
      </w:pPr>
      <w:r>
        <w:t>Before acting, check current details with the school, college, training program, apprenticeship sponsor, employer, military office, or agency responsible for the requirement.</w:t>
      </w:r>
    </w:p>
    <w:p w:rsidR="00000000" w:rsidDel="00000000" w:rsidP="00000000" w:rsidRDefault="00000000" w:rsidRPr="00000000" w14:paraId="00000010">
      <w:pPr>
        <w:rPr/>
      </w:pPr>
      <w:r>
        <w:t>For help choosing a next step, understanding costs or requirements, or finding disability, immigration, financial, or other support,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>
        <w:t>Source check completed August 20, 2026. Verify current program-specific requirements and local school dates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>
        <w:t xml:space="preserve">Delaware Student Success: </w:t>
      </w:r>
      <w:hyperlink r:id="rId13">
        <w:r>
          <w:rPr>
            <w:color w:val="1D4289"/>
            <w:u w:val="single"/>
          </w:rPr>
          <w:t>Grades 9-10 checklist</w:t>
        </w:r>
      </w:hyperlink>
      <w:r>
        <w:t xml:space="preserve"> | </w:t>
      </w:r>
      <w:hyperlink r:id="rId14">
        <w:r>
          <w:rPr>
            <w:color w:val="1D4289"/>
            <w:u w:val="single"/>
          </w:rPr>
          <w:t>Grade 11 checklist</w:t>
        </w:r>
      </w:hyperlink>
      <w:r>
        <w:t xml:space="preserve"> | </w:t>
      </w:r>
      <w:hyperlink r:id="rId15">
        <w:r>
          <w:rPr>
            <w:color w:val="1D4289"/>
            <w:u w:val="single"/>
          </w:rPr>
          <w:t>Grade 12 checklist</w:t>
        </w:r>
      </w:hyperlink>
      <w:r>
        <w:t xml:space="preserve"> | </w:t>
      </w:r>
      <w:hyperlink r:id="rId10">
        <w:r>
          <w:rPr>
            <w:color w:val="1D4289"/>
            <w:u w:val="single"/>
          </w:rPr>
          <w:t>Launch pathway hub</w:t>
        </w:r>
      </w:hyperlink>
      <w:r>
        <w:br/>
        <w:t xml:space="preserve">Federal Student Aid: </w:t>
      </w:r>
      <w:hyperlink r:id="rId16">
        <w:r>
          <w:rPr>
            <w:color w:val="1D4289"/>
            <w:u w:val="single"/>
          </w:rPr>
          <w:t>College and career preparation checklists</w:t>
        </w:r>
      </w:hyperlink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48 Postsecondary Planning Timeline Grades 9-12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launch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how-to-apply-to-colleg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Relationship Id="rId13" Type="http://schemas.openxmlformats.org/officeDocument/2006/relationships/hyperlink" Target="https://www.delawarestudentsuccess.org/9-10th/" TargetMode="External"/><Relationship Id="rId14" Type="http://schemas.openxmlformats.org/officeDocument/2006/relationships/hyperlink" Target="https://www.delawarestudentsuccess.org/11th/" TargetMode="External"/><Relationship Id="rId15" Type="http://schemas.openxmlformats.org/officeDocument/2006/relationships/hyperlink" Target="https://www.delawarestudentsuccess.org/12th-main/" TargetMode="External"/><Relationship Id="rId16" Type="http://schemas.openxmlformats.org/officeDocument/2006/relationships/hyperlink" Target="https://studentaid.gov/resources/prepare-for-college/checklis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KB5OydahA8MqB6+UPau2w/uQfA==">CgMxLjA4AHIhMVZEM0pldWM3ejNTWEIybkowSFVGU3Z3dXNiU3YyTjF2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  <dc:title>48 Postsecondary Planning Timeline Grades 9-12 - School Communication Template</dc:title>
  <dc:subject>Corrected grades 9-12 postsecondary planning campaign content</dc:subject>
  <cp:keywords>Launch Into Your Future; grades 9-12; postsecondary planning; Delaware</cp:keywords>
</cp:coreProperties>
</file>