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45  |  SUPPORT SERVICE</w:t>
      </w:r>
    </w:p>
    <w:p w:rsidR="00000000" w:rsidDel="00000000" w:rsidP="00000000" w:rsidRDefault="00000000" w:rsidRPr="00000000" w14:paraId="00000003">
      <w:pPr>
        <w:pStyle w:val="Title"/>
        <w:rPr/>
      </w:pPr>
      <w:r w:rsidDel="00000000" w:rsidR="00000000" w:rsidRPr="00000000">
        <w:rPr>
          <w:rtl w:val="0"/>
        </w:rPr>
        <w:t xml:space="preserve">Opportunity Youth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School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school contact and timing fields; keep the verified guidance and review status intact.</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Launch Into Your Future: take the next step on Opportunity Youth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Audience: </w:t>
      </w:r>
      <w:r w:rsidDel="00000000" w:rsidR="00000000" w:rsidRPr="00000000">
        <w:rPr>
          <w:rtl w:val="0"/>
        </w:rPr>
        <w:t xml:space="preserve">Students and families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Dear students and families,</w:t>
      </w:r>
    </w:p>
    <w:p w:rsidR="00000000" w:rsidDel="00000000" w:rsidP="00000000" w:rsidRDefault="00000000" w:rsidRPr="00000000" w14:paraId="0000000A">
      <w:pPr>
        <w:rPr/>
      </w:pPr>
      <w:r w:rsidDel="00000000" w:rsidR="00000000" w:rsidRPr="00000000">
        <w:rPr>
          <w:rtl w:val="0"/>
        </w:rPr>
        <w:t xml:space="preserve">This month, Launch Into Your Future is highlighting Opportunity Youth Supports. Young people who are disconnected from school or work can reconnect through education, WIOA youth services, training, employment, and supportive services; the first step is a confidential eligibility conversation.</w:t>
      </w:r>
    </w:p>
    <w:p w:rsidR="00000000" w:rsidDel="00000000" w:rsidP="00000000" w:rsidRDefault="00000000" w:rsidRPr="00000000" w14:paraId="0000000B">
      <w:pPr>
        <w:rPr/>
      </w:pPr>
      <w:r w:rsidDel="00000000" w:rsidR="00000000" w:rsidRPr="00000000">
        <w:rPr>
          <w:rtl w:val="0"/>
        </w:rPr>
        <w:t xml:space="preserve">A strong plan starts with a clear next action and information from the organization that owns the decision. Students can begin by:</w:t>
      </w:r>
    </w:p>
    <w:p w:rsidR="00000000" w:rsidDel="00000000" w:rsidP="00000000" w:rsidRDefault="00000000" w:rsidRPr="00000000" w14:paraId="0000000C">
      <w:pPr>
        <w:keepLines w:val="1"/>
        <w:numPr>
          <w:ilvl w:val="0"/>
          <w:numId w:val="1"/>
        </w:numPr>
        <w:ind w:left="540" w:hanging="270"/>
        <w:rPr/>
      </w:pPr>
      <w:r w:rsidDel="00000000" w:rsidR="00000000" w:rsidRPr="00000000">
        <w:rPr>
          <w:rtl w:val="0"/>
        </w:rPr>
        <w:t xml:space="preserve">Choose the immediate goal: school, diploma/GED, training, work, or stabilization.</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Contact Delaware JobLink or an American Job Center for an eligibility conversation.</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Gather only the documents the program requests.</w:t>
      </w:r>
    </w:p>
    <w:p w:rsidR="00000000" w:rsidDel="00000000" w:rsidP="00000000" w:rsidRDefault="00000000" w:rsidRPr="00000000" w14:paraId="0000000F">
      <w:pPr>
        <w:rPr/>
      </w:pPr>
      <w:r w:rsidDel="00000000" w:rsidR="00000000" w:rsidRPr="00000000">
        <w:rPr>
          <w:rtl w:val="0"/>
        </w:rPr>
        <w:t xml:space="preserve">Before making a commitment, confirm current dates, eligibility, costs, required documents, and availability with the school, college, employer, agency, or program involved.</w:t>
      </w:r>
    </w:p>
    <w:p w:rsidR="00000000" w:rsidDel="00000000" w:rsidP="00000000" w:rsidRDefault="00000000" w:rsidRPr="00000000" w14:paraId="00000010">
      <w:pPr>
        <w:rPr/>
      </w:pPr>
      <w:r w:rsidDel="00000000" w:rsidR="00000000" w:rsidRPr="00000000">
        <w:rPr>
          <w:rtl w:val="0"/>
        </w:rPr>
        <w:t xml:space="preserve">For help choosing a next step or reviewing information, contact [school counseling or student services contact] by [date or meeting window].</w:t>
      </w:r>
    </w:p>
    <w:p w:rsidR="00000000" w:rsidDel="00000000" w:rsidP="00000000" w:rsidRDefault="00000000" w:rsidRPr="00000000" w14:paraId="00000011">
      <w:pPr>
        <w:rPr/>
      </w:pPr>
      <w:r w:rsidDel="00000000" w:rsidR="00000000" w:rsidRPr="00000000">
        <w:rPr>
          <w:rtl w:val="0"/>
        </w:rPr>
        <w:t xml:space="preserve">With support,</w:t>
        <w:br w:type="textWrapping"/>
        <w:t xml:space="preserve">[School counseling or student services team]</w:t>
      </w:r>
    </w:p>
    <w:p w:rsidR="00000000" w:rsidDel="00000000" w:rsidP="00000000" w:rsidRDefault="00000000" w:rsidRPr="00000000" w14:paraId="00000012">
      <w:pPr>
        <w:pStyle w:val="Heading2"/>
        <w:rPr/>
      </w:pPr>
      <w:r w:rsidDel="00000000" w:rsidR="00000000" w:rsidRPr="00000000">
        <w:rPr>
          <w:rtl w:val="0"/>
        </w:rPr>
        <w:t xml:space="preserve">School customization fields</w:t>
      </w:r>
    </w:p>
    <w:p w:rsidR="00000000" w:rsidDel="00000000" w:rsidP="00000000" w:rsidRDefault="00000000" w:rsidRPr="00000000" w14:paraId="00000013">
      <w:pPr>
        <w:keepLines w:val="1"/>
        <w:numPr>
          <w:ilvl w:val="0"/>
          <w:numId w:val="1"/>
        </w:numPr>
        <w:ind w:left="540" w:hanging="270"/>
        <w:rPr/>
      </w:pPr>
      <w:r w:rsidDel="00000000" w:rsidR="00000000" w:rsidRPr="00000000">
        <w:rPr>
          <w:rtl w:val="0"/>
        </w:rPr>
        <w:t xml:space="preserve">School contact name and role</w:t>
      </w:r>
    </w:p>
    <w:p w:rsidR="00000000" w:rsidDel="00000000" w:rsidP="00000000" w:rsidRDefault="00000000" w:rsidRPr="00000000" w14:paraId="00000014">
      <w:pPr>
        <w:keepLines w:val="1"/>
        <w:numPr>
          <w:ilvl w:val="0"/>
          <w:numId w:val="1"/>
        </w:numPr>
        <w:ind w:left="540" w:hanging="270"/>
        <w:rPr/>
      </w:pPr>
      <w:r w:rsidDel="00000000" w:rsidR="00000000" w:rsidRPr="00000000">
        <w:rPr>
          <w:rtl w:val="0"/>
        </w:rPr>
        <w:t xml:space="preserve">Local meeting date or response window</w:t>
      </w:r>
    </w:p>
    <w:p w:rsidR="00000000" w:rsidDel="00000000" w:rsidP="00000000" w:rsidRDefault="00000000" w:rsidRPr="00000000" w14:paraId="00000015">
      <w:pPr>
        <w:keepLines w:val="1"/>
        <w:numPr>
          <w:ilvl w:val="0"/>
          <w:numId w:val="1"/>
        </w:numPr>
        <w:ind w:left="540" w:hanging="270"/>
        <w:rPr/>
      </w:pPr>
      <w:r w:rsidDel="00000000" w:rsidR="00000000" w:rsidRPr="00000000">
        <w:rPr>
          <w:rtl w:val="0"/>
        </w:rPr>
        <w:t xml:space="preserve">School-approved local link or appointment process</w:t>
      </w:r>
    </w:p>
    <w:p w:rsidR="00000000" w:rsidDel="00000000" w:rsidP="00000000" w:rsidRDefault="00000000" w:rsidRPr="00000000" w14:paraId="00000016">
      <w:pPr>
        <w:pStyle w:val="Heading2"/>
        <w:rPr/>
      </w:pPr>
      <w:r w:rsidDel="00000000" w:rsidR="00000000" w:rsidRPr="00000000">
        <w:rPr>
          <w:rtl w:val="0"/>
        </w:rPr>
        <w:t xml:space="preserve">Sources and verification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45 Opportunity Youth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adult-education/" TargetMode="External"/><Relationship Id="rId12" Type="http://schemas.openxmlformats.org/officeDocument/2006/relationships/footer" Target="footer1.xml"/><Relationship Id="rId9" Type="http://schemas.openxmlformats.org/officeDocument/2006/relationships/hyperlink" Target="https://labor.delaware.gov/wdb/jobseek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RxodB+p4q4yw955lsjanlAUP/g==">CgMxLjA4AHIhMXpFZV9UZEVmNzdMNk1KR09tWkNILXppdk1LZ2hrcUZp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