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26  |  DIRECT EMPLOYMENT</w:t>
      </w:r>
    </w:p>
    <w:p w:rsidR="00000000" w:rsidDel="00000000" w:rsidP="00000000" w:rsidRDefault="00000000" w:rsidRPr="00000000" w14:paraId="00000003">
      <w:pPr>
        <w:pStyle w:val="Title"/>
        <w:rPr/>
      </w:pPr>
      <w:r w:rsidDel="00000000" w:rsidR="00000000" w:rsidRPr="00000000">
        <w:rPr>
          <w:rtl w:val="0"/>
        </w:rPr>
        <w:t xml:space="preserve">Entrepreneurship &amp; Self-Employment</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Entrepreneurship &amp; Self-Employment</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Entrepreneurship begins by testing a real customer problem, then checking the cost, rules, records, and support needed before making a financial commitment.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entrepreneurship &amp; self-employment,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Describe the customer, problem, and proposed product or service.</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Test demand through interviews, prototypes, pricing research, or a small pilot.</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Estimate startup cost, ongoing cost, price, revenue, and recordkeeping needs.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Business.Delaware: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Onestop.Delaware: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Sba: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26 Entrepreneurship &amp; Self-Employment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sba.gov/business-guide/plan-your-business" TargetMode="External"/><Relationship Id="rId12" Type="http://schemas.openxmlformats.org/officeDocument/2006/relationships/footer" Target="footer1.xml"/><Relationship Id="rId9" Type="http://schemas.openxmlformats.org/officeDocument/2006/relationships/hyperlink" Target="https://onestop.delaware.go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business.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yW+Oqt1AdnRBCB89PDkAyWfQ1A==">CgMxLjA4AHIhMWJ5bGktT2p2Wk5lb1RrcEI3VjJyWGVMUzdaT0xIVGM3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