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21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Two-Year College Advising and Student Success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Two-Year College Advising and Student Success Supports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Two-Year College Advising and Student Success Supports. Two-year colleges support career entry, transfer, skill development, certificates, diplomas, and associate degrees.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Clarifying whether the goal is career entry, transfer, skill development, or exploration.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Choosing the program or credential that best supports the goal.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Completing admission, residency, readiness, and financial-aid steps.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21 Two-Year College Advising and Student Success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tcc.edu/student-resources/advisin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tcc.edu/admissions-financial-aid/apply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dtcc.edu/academics/transfer-options/connected-degre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vdjDcBxxvZSIKH+RAYCKJy+Ayw==">CgMxLjA4AHIhMXVWRlhQX2JOT3ZiWXQ2eEx1bTdISnNGR0FuX1RUVEpR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