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18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Test-Optional and Holistic Admissions Guidance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Verify the current policy for each institution and program.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test-optional and holistic admissions guidance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institution testing policy.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major, scholarship, honors, and applicant-type rules.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current admitted-student score context.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Decide whether scores add useful evidence.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how and when scores are sent.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decision and reason.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the current policy for each institution and program.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Check scholarship and placement uses separately.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the student's score with current published data when available.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Strengthen the full application, not only the testing decision.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18 Test-Optional and Holistic Admissions Guidance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test-optional-admission-policie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fzP179fV6RjPad+1B73iaKguZQ==">CgMxLjA4AHIhMWh5blpOZHRhamRpMHlTVXFXVXJEOEN0SlVuUG0tMzhv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