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Summer Melt Prevention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Start before graduation and continue through enrollment.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summer melt prevention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summer melt prevention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summer melt prevention.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students with destinations and unresolved tasks.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Create an institution-specific transition checklist.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Assign a trusted contact and schedule.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Track aid, verification, orientation, housing, placement, advising, and accounts.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Escalate unresolved issues to the responsible office.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enrollment or document the revised plan.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Ncan: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17 Summer Melt Prevention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can.org/Web/Web/News/Reduce-Summer-Melt-with-Evidence-Based-Approaches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H68phQKKqxupXO+NXx5PgnURIQ==">CgMxLjA4AHIhMTdKOEF5QWdUVDVxakM3cTFFeHdhdEVqek5xXzhOZU9o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