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11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Community College Enrollment Models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Community college can be full-time or part-time, career-focused or transfer-focused, and in-person or online; the right model is the one that supports the student's program plan and completion.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community college enrollment models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community college enrollment models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community college enrollment models.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Choose a career, credential, or transfer goal.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Compare program type, course format, location, schedule, and time to completion.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Ask how enrollment intensity affects aid, tuition, and completion time.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Build a term-by-term academic plan with an advisor.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Confirm transfer or employment requirements before registering.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describe two-year college as automatically cheaper, easier, or transferable.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assume part-time status preserves the same aid or timeline.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11 Community College Enrollment Models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tcc.edu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tcc.edu/student-resources/advising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dtcc.edu/academics/programs-stu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CvAkvoHfEFjGY2DNF7AGsS7cdQ==">CgMxLjA4AHIhMU9KMU1WX1hvUGZmQmtlRnV6bVFwM0tia05RNUpiMk5m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