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02  |  APPRENTICESHIP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Youth Apprenticeship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Youth Apprenticeship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Youth apprenticeship connects school, paid work, and structured training, but the exact route depends on the employer, program, age rules, and current openings.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youth apprenticeship.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Pre-apprenticeship can prepare a student for Registered Apprenticeship without guaranteeing entry.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Registered Apprenticeship is employment; students apply through an employer or sponsor.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Work hours, school schedules, transportation, safety rules, and age limits must be verified before a student commits.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 and the area where you can work.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your school about CTE, work-based learning, and approved pre-apprenticeship options.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official Delaware apprenticeship sources to identify sponsors and current opportunities.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eligibility, schedule, pay, transportation, and application steps with the employer or sponsor.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one preparation step and a check-back date.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Frequently Asked Questions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02 Youth Apprenticeship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labor.delaware.gov/divisions/employment-training/apprenticeship-and-training/faq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employment-training/apprenticeship-and-trai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R4QxuvPYcnlGHc5atXs+iuDjrQ==">CgMxLjA4AHIhMWtWOFhTb2I1MlU3a3NTUHlfRklYTnBOa0Q5ZzM0SXZv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