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01  |  APPRENTICESHIP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Registered Apprenticeships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Registered Apprenticeships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Registered Apprenticeship combines paid employment, structured on-the-job learning, and related instruction; openings and terms must be verified with the employer or sponsor.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registered apprenticeships.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Registered Apprenticeship is an employment pathway, not only a training course.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employer or sponsor controls openings, selection, wages, schedules, and application steps.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Sponsor listings show registered programs but do not prove that a current job opening exists.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occupation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Understand the registered model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Search current openings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employer terms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Apply through employer or sponsor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Set a follow-up date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Apprenticeship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Frequently Asked Questions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Apprenticeship.gov: Apprenticeship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Apprenticeship.gov: Apprenticeship Guidance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01 Registered Apprenticeships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pprenticeship.gov/employers/registered-apprenticeship-program" TargetMode="External"/><Relationship Id="rId10" Type="http://schemas.openxmlformats.org/officeDocument/2006/relationships/hyperlink" Target="https://labor.delaware.gov/divisions/employment-training/apprenticeship-and-training/faq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apprenticeship.gov/help/where-can-i-find-list-apprenticeship-program-sponsor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abor.delaware.gov/divisions/employment-training/apprenticeship-and-training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PcFYbSCHkUB3I5Yog1F42R7mSw==">CgMxLjA4AHIhMWlSRm9YSURMVGNua2hMb0RqQkNEU1FuTzdyaDd6U0Zs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