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keepNext w:val="0"/>
        <w:keepLines w:val="0"/>
        <w:widowControl w:val="0"/>
        <w:sectPr>
          <w:headerReference w:type="default" r:id="rId4"/>
          <w:footerReference w:type="default" r:id="rId5"/>
          <w:pgSz w:w="12240" w:h="15840" w:orient="portrait"/>
          <w:pgMar w:top="1512" w:right="1440" w:bottom="1123" w:left="1440" w:header="720" w:footer="403"/>
          <w:bidi w:val="0"/>
        </w:sectPr>
      </w:pPr>
      <w:bookmarkStart w:name="_fdlit9e5uzvq" w:id="0"/>
      <w:bookmarkEnd w:id="0"/>
      <w:r>
        <w:rPr>
          <w:rtl w:val="0"/>
          <w:lang w:val="en-US"/>
        </w:rPr>
        <w:t>W</w:t>
      </w:r>
      <w:r>
        <w:rPr>
          <w:rtl w:val="0"/>
          <w:lang w:val="en-US"/>
        </w:rPr>
        <w:t>orkshop Agenda</w:t>
      </w:r>
    </w:p>
    <w:p>
      <w:pPr>
        <w:pStyle w:val="Heading"/>
      </w:pPr>
      <w:bookmarkStart w:name="_bx4434gej3p3" w:id="1"/>
      <w:bookmarkEnd w:id="1"/>
      <w:r>
        <w:rPr>
          <w:rtl w:val="0"/>
        </w:rPr>
        <w:t>D</w:t>
      </w:r>
      <w:r>
        <w:rPr>
          <w:rtl w:val="0"/>
          <w:lang w:val="en-US"/>
        </w:rPr>
        <w:t xml:space="preserve">ay 1 </w:t>
      </w:r>
      <w:r>
        <w:rPr>
          <w:rtl w:val="0"/>
        </w:rPr>
        <w:t xml:space="preserve">→ </w:t>
      </w:r>
    </w:p>
    <w:p>
      <w:pPr>
        <w:pStyle w:val="Body"/>
        <w:spacing w:line="276" w:lineRule="auto"/>
        <w:rPr>
          <w:sz w:val="26"/>
          <w:szCs w:val="26"/>
        </w:rPr>
      </w:pPr>
    </w:p>
    <w:p>
      <w:pPr>
        <w:pStyle w:val="List Paragraph1"/>
        <w:numPr>
          <w:ilvl w:val="0"/>
          <w:numId w:val="2"/>
        </w:numPr>
        <w:rPr>
          <w:lang w:val="en-US"/>
        </w:rPr>
      </w:pPr>
      <w:r>
        <w:rPr>
          <w:rtl w:val="0"/>
          <w:lang w:val="en-US"/>
        </w:rPr>
        <w:t xml:space="preserve">Respond to the Day One Opener under the tab </w:t>
      </w:r>
      <w:r>
        <w:rPr>
          <w:rtl w:val="0"/>
          <w:lang w:val="en-US"/>
        </w:rPr>
        <w:t>‘</w:t>
      </w:r>
      <w:r>
        <w:rPr>
          <w:rtl w:val="0"/>
          <w:lang w:val="en-US"/>
        </w:rPr>
        <w:t>Supplemental Essays.</w:t>
      </w:r>
      <w:r>
        <w:rPr>
          <w:rtl w:val="0"/>
          <w:lang w:val="en-US"/>
        </w:rPr>
        <w:t xml:space="preserve">’ </w:t>
      </w:r>
      <w:r>
        <w:rPr>
          <w:rtl w:val="0"/>
          <w:lang w:val="en-US"/>
        </w:rPr>
        <w:t xml:space="preserve">You will answer these questions briefly in our workshop to help us get to know each other. You may not end up having supplemental essays, so it is recommended that you take time to review your Common App college list and/or the </w:t>
      </w:r>
      <w:r>
        <w:rPr>
          <w:rStyle w:val="Hyperlink.0"/>
        </w:rPr>
        <w:fldChar w:fldCharType="begin" w:fldLock="0"/>
      </w:r>
      <w:r>
        <w:rPr>
          <w:rStyle w:val="Hyperlink.0"/>
        </w:rPr>
        <w:instrText xml:space="preserve"> HYPERLINK "https://internationalcollegecounselors.com/in-the-essay/"</w:instrText>
      </w:r>
      <w:r>
        <w:rPr>
          <w:rStyle w:val="Hyperlink.0"/>
        </w:rPr>
        <w:fldChar w:fldCharType="separate" w:fldLock="0"/>
      </w:r>
      <w:r>
        <w:rPr>
          <w:rStyle w:val="Hyperlink.0"/>
          <w:rtl w:val="0"/>
          <w:lang w:val="en-US"/>
        </w:rPr>
        <w:t>List of Supplemental Writing Prompts</w:t>
      </w:r>
      <w:r>
        <w:rPr/>
        <w:fldChar w:fldCharType="end" w:fldLock="0"/>
      </w:r>
      <w:r>
        <w:rPr>
          <w:rStyle w:val="None"/>
          <w:rtl w:val="0"/>
          <w:lang w:val="en-US"/>
        </w:rPr>
        <w:t xml:space="preserve"> link. </w:t>
      </w:r>
    </w:p>
    <w:p>
      <w:pPr>
        <w:pStyle w:val="Body"/>
        <w:spacing w:line="276" w:lineRule="auto"/>
        <w:ind w:left="720" w:firstLine="0"/>
        <w:rPr>
          <w:rStyle w:val="None"/>
          <w:sz w:val="26"/>
          <w:szCs w:val="26"/>
        </w:rPr>
      </w:pPr>
    </w:p>
    <w:p>
      <w:pPr>
        <w:pStyle w:val="List Paragraph1"/>
        <w:numPr>
          <w:ilvl w:val="0"/>
          <w:numId w:val="2"/>
        </w:numPr>
        <w:rPr>
          <w:lang w:val="en-US"/>
        </w:rPr>
      </w:pPr>
      <w:r>
        <w:rPr>
          <w:rStyle w:val="None"/>
          <w:rtl w:val="0"/>
          <w:lang w:val="en-US"/>
        </w:rPr>
        <w:t xml:space="preserve">Review the second tab </w:t>
      </w:r>
      <w:r>
        <w:rPr>
          <w:rStyle w:val="None"/>
          <w:rtl w:val="0"/>
          <w:lang w:val="en-US"/>
        </w:rPr>
        <w:t>‘</w:t>
      </w:r>
      <w:r>
        <w:rPr>
          <w:rStyle w:val="None"/>
          <w:rtl w:val="0"/>
          <w:lang w:val="en-US"/>
        </w:rPr>
        <w:t>This year</w:t>
      </w:r>
      <w:r>
        <w:rPr>
          <w:rStyle w:val="None"/>
          <w:rtl w:val="0"/>
          <w:lang w:val="en-US"/>
        </w:rPr>
        <w:t>’</w:t>
      </w:r>
      <w:r>
        <w:rPr>
          <w:rStyle w:val="None"/>
          <w:rtl w:val="0"/>
          <w:lang w:val="en-US"/>
        </w:rPr>
        <w:t>s prompts</w:t>
      </w:r>
      <w:r>
        <w:rPr>
          <w:rStyle w:val="None"/>
          <w:rtl w:val="0"/>
          <w:lang w:val="en-US"/>
        </w:rPr>
        <w:t xml:space="preserve">’ </w:t>
      </w:r>
      <w:r>
        <w:rPr>
          <w:rStyle w:val="None"/>
          <w:rtl w:val="0"/>
          <w:lang w:val="en-US"/>
        </w:rPr>
        <w:t xml:space="preserve">to familiarize yourself with the </w:t>
      </w:r>
      <w:r>
        <w:rPr>
          <w:rStyle w:val="Hyperlink.0"/>
        </w:rPr>
        <w:fldChar w:fldCharType="begin" w:fldLock="0"/>
      </w:r>
      <w:r>
        <w:rPr>
          <w:rStyle w:val="Hyperlink.0"/>
        </w:rPr>
        <w:instrText xml:space="preserve"> HYPERLINK "https://www.commonapp.org/apply/essay-prompts"</w:instrText>
      </w:r>
      <w:r>
        <w:rPr>
          <w:rStyle w:val="Hyperlink.0"/>
        </w:rPr>
        <w:fldChar w:fldCharType="separate" w:fldLock="0"/>
      </w:r>
      <w:r>
        <w:rPr>
          <w:rStyle w:val="Hyperlink.0"/>
          <w:rtl w:val="0"/>
          <w:lang w:val="en-US"/>
        </w:rPr>
        <w:t>Common App Major Essay Questions</w:t>
      </w:r>
      <w:r>
        <w:rPr/>
        <w:fldChar w:fldCharType="end" w:fldLock="0"/>
      </w:r>
      <w:r>
        <w:rPr>
          <w:rStyle w:val="None"/>
          <w:rtl w:val="0"/>
          <w:lang w:val="en-US"/>
        </w:rPr>
        <w:t xml:space="preserve">, the </w:t>
      </w:r>
      <w:r>
        <w:rPr>
          <w:rStyle w:val="Hyperlink.0"/>
        </w:rPr>
        <w:fldChar w:fldCharType="begin" w:fldLock="0"/>
      </w:r>
      <w:r>
        <w:rPr>
          <w:rStyle w:val="Hyperlink.0"/>
        </w:rPr>
        <w:instrText xml:space="preserve"> HYPERLINK "https://www.universalcollegeapp.com/essay"</w:instrText>
      </w:r>
      <w:r>
        <w:rPr>
          <w:rStyle w:val="Hyperlink.0"/>
        </w:rPr>
        <w:fldChar w:fldCharType="separate" w:fldLock="0"/>
      </w:r>
      <w:r>
        <w:rPr>
          <w:rStyle w:val="Hyperlink.0"/>
          <w:rtl w:val="0"/>
          <w:lang w:val="en-US"/>
        </w:rPr>
        <w:t>Universal College Application Essay Questions</w:t>
      </w:r>
      <w:r>
        <w:rPr/>
        <w:fldChar w:fldCharType="end" w:fldLock="0"/>
      </w:r>
      <w:r>
        <w:rPr>
          <w:rStyle w:val="None"/>
          <w:rtl w:val="0"/>
          <w:lang w:val="en-US"/>
        </w:rPr>
        <w:t xml:space="preserve">, and the </w:t>
      </w:r>
      <w:r>
        <w:rPr>
          <w:rStyle w:val="Hyperlink.0"/>
        </w:rPr>
        <w:fldChar w:fldCharType="begin" w:fldLock="0"/>
      </w:r>
      <w:r>
        <w:rPr>
          <w:rStyle w:val="Hyperlink.0"/>
        </w:rPr>
        <w:instrText xml:space="preserve"> HYPERLINK "https://www.coalitionforcollegeaccess.org/essays"</w:instrText>
      </w:r>
      <w:r>
        <w:rPr>
          <w:rStyle w:val="Hyperlink.0"/>
        </w:rPr>
        <w:fldChar w:fldCharType="separate" w:fldLock="0"/>
      </w:r>
      <w:r>
        <w:rPr>
          <w:rStyle w:val="Hyperlink.0"/>
          <w:rtl w:val="0"/>
          <w:lang w:val="en-US"/>
        </w:rPr>
        <w:t>Coalition for College Essay Questions</w:t>
      </w:r>
      <w:r>
        <w:rPr/>
        <w:fldChar w:fldCharType="end" w:fldLock="0"/>
      </w:r>
      <w:r>
        <w:rPr>
          <w:rStyle w:val="None"/>
          <w:rtl w:val="0"/>
          <w:lang w:val="en-US"/>
        </w:rPr>
        <w:t xml:space="preserve"> [note: you should have developed your prospective college list first so you can identify a similar prompt between different types of applications -- if needed -- and avoid repeating content with your supplemental writings]</w:t>
      </w:r>
    </w:p>
    <w:p>
      <w:pPr>
        <w:pStyle w:val="Body"/>
        <w:spacing w:line="276" w:lineRule="auto"/>
        <w:ind w:left="720" w:firstLine="0"/>
        <w:rPr>
          <w:rStyle w:val="None"/>
          <w:sz w:val="26"/>
          <w:szCs w:val="26"/>
        </w:rPr>
      </w:pPr>
    </w:p>
    <w:p>
      <w:pPr>
        <w:pStyle w:val="List Paragraph1"/>
        <w:numPr>
          <w:ilvl w:val="0"/>
          <w:numId w:val="2"/>
        </w:numPr>
        <w:rPr>
          <w:lang w:val="en-US"/>
        </w:rPr>
      </w:pPr>
      <w:r>
        <w:rPr>
          <w:rStyle w:val="None"/>
          <w:rtl w:val="0"/>
          <w:lang w:val="en-US"/>
        </w:rPr>
        <w:t xml:space="preserve">Review the </w:t>
      </w:r>
      <w:r>
        <w:rPr>
          <w:rStyle w:val="None"/>
          <w:rtl w:val="0"/>
          <w:lang w:val="en-US"/>
        </w:rPr>
        <w:t>‘</w:t>
      </w:r>
      <w:r>
        <w:rPr>
          <w:rStyle w:val="None"/>
          <w:rtl w:val="0"/>
          <w:lang w:val="en-US"/>
        </w:rPr>
        <w:t>Sample Personal Essays</w:t>
      </w:r>
      <w:r>
        <w:rPr>
          <w:rStyle w:val="None"/>
          <w:rtl w:val="0"/>
          <w:lang w:val="en-US"/>
        </w:rPr>
        <w:t xml:space="preserve">’ </w:t>
      </w:r>
      <w:r>
        <w:rPr>
          <w:rStyle w:val="None"/>
          <w:rtl w:val="0"/>
          <w:lang w:val="en-US"/>
        </w:rPr>
        <w:t xml:space="preserve">under tab five to get an idea of how to write your essay. </w:t>
      </w:r>
    </w:p>
    <w:p>
      <w:pPr>
        <w:pStyle w:val="Body"/>
        <w:spacing w:line="276" w:lineRule="auto"/>
        <w:ind w:left="720" w:firstLine="0"/>
        <w:rPr>
          <w:rStyle w:val="None"/>
          <w:sz w:val="26"/>
          <w:szCs w:val="26"/>
        </w:rPr>
      </w:pPr>
    </w:p>
    <w:p>
      <w:pPr>
        <w:pStyle w:val="List Paragraph1"/>
        <w:numPr>
          <w:ilvl w:val="0"/>
          <w:numId w:val="2"/>
        </w:numPr>
        <w:rPr>
          <w:lang w:val="en-US"/>
        </w:rPr>
      </w:pPr>
      <w:r>
        <w:rPr>
          <w:rStyle w:val="None"/>
          <w:rtl w:val="0"/>
          <w:lang w:val="en-US"/>
        </w:rPr>
        <w:t xml:space="preserve">Work on the </w:t>
      </w:r>
      <w:r>
        <w:rPr>
          <w:rStyle w:val="None"/>
          <w:rtl w:val="0"/>
          <w:lang w:val="en-US"/>
        </w:rPr>
        <w:t>‘</w:t>
      </w:r>
      <w:r>
        <w:rPr>
          <w:rStyle w:val="None"/>
          <w:rtl w:val="0"/>
          <w:lang w:val="en-US"/>
        </w:rPr>
        <w:t>Guiding Questions</w:t>
      </w:r>
      <w:r>
        <w:rPr>
          <w:rStyle w:val="None"/>
          <w:rtl w:val="0"/>
          <w:lang w:val="en-US"/>
        </w:rPr>
        <w:t xml:space="preserve">’ </w:t>
      </w:r>
      <w:r>
        <w:rPr>
          <w:rStyle w:val="None"/>
          <w:rtl w:val="0"/>
          <w:lang w:val="en-US"/>
        </w:rPr>
        <w:t xml:space="preserve">under tab three to brainstorm ideas during the workshop. The goal of day one is to select which prompt you will be responding to for your personal essay. </w:t>
      </w:r>
    </w:p>
    <w:p>
      <w:pPr>
        <w:pStyle w:val="Body"/>
        <w:spacing w:line="276" w:lineRule="auto"/>
        <w:rPr>
          <w:rStyle w:val="None"/>
          <w:sz w:val="26"/>
          <w:szCs w:val="26"/>
        </w:rPr>
      </w:pPr>
    </w:p>
    <w:p>
      <w:pPr>
        <w:pStyle w:val="Heading"/>
      </w:pPr>
      <w:bookmarkStart w:name="_aij7bdn8fup6" w:id="2"/>
      <w:bookmarkEnd w:id="2"/>
      <w:r>
        <w:rPr>
          <w:rStyle w:val="None"/>
          <w:rtl w:val="0"/>
        </w:rPr>
        <w:t>D</w:t>
      </w:r>
      <w:r>
        <w:rPr>
          <w:rStyle w:val="None"/>
          <w:rtl w:val="0"/>
          <w:lang w:val="en-US"/>
        </w:rPr>
        <w:t xml:space="preserve">ay 2 </w:t>
      </w:r>
      <w:r>
        <w:rPr>
          <w:rStyle w:val="None"/>
          <w:rtl w:val="0"/>
        </w:rPr>
        <w:t xml:space="preserve">→ </w:t>
      </w:r>
    </w:p>
    <w:p>
      <w:pPr>
        <w:pStyle w:val="List Paragraph1"/>
        <w:numPr>
          <w:ilvl w:val="0"/>
          <w:numId w:val="4"/>
        </w:numPr>
        <w:rPr>
          <w:lang w:val="en-US"/>
        </w:rPr>
      </w:pPr>
      <w:r>
        <w:rPr>
          <w:rStyle w:val="None"/>
          <w:rtl w:val="0"/>
          <w:lang w:val="en-US"/>
        </w:rPr>
        <w:t xml:space="preserve">Respond to the Day Two Opener under the tab </w:t>
      </w:r>
      <w:r>
        <w:rPr>
          <w:rStyle w:val="None"/>
          <w:rtl w:val="0"/>
          <w:lang w:val="en-US"/>
        </w:rPr>
        <w:t>‘</w:t>
      </w:r>
      <w:r>
        <w:rPr>
          <w:rStyle w:val="None"/>
          <w:rtl w:val="0"/>
          <w:lang w:val="en-US"/>
        </w:rPr>
        <w:t>Supplemental Essays</w:t>
      </w:r>
      <w:r>
        <w:rPr>
          <w:rStyle w:val="None"/>
          <w:rtl w:val="0"/>
          <w:lang w:val="en-US"/>
        </w:rPr>
        <w:t xml:space="preserve">’ </w:t>
      </w:r>
      <w:r>
        <w:rPr>
          <w:rStyle w:val="None"/>
          <w:rtl w:val="0"/>
          <w:lang w:val="en-US"/>
        </w:rPr>
        <w:t>or select one of your own assigned supplemental prompts to explore from the previous day.</w:t>
      </w:r>
    </w:p>
    <w:p>
      <w:pPr>
        <w:pStyle w:val="Body"/>
        <w:spacing w:line="276" w:lineRule="auto"/>
        <w:ind w:left="720" w:firstLine="0"/>
        <w:rPr>
          <w:rStyle w:val="None"/>
          <w:sz w:val="26"/>
          <w:szCs w:val="26"/>
        </w:rPr>
      </w:pPr>
    </w:p>
    <w:p>
      <w:pPr>
        <w:pStyle w:val="List Paragraph1"/>
        <w:numPr>
          <w:ilvl w:val="0"/>
          <w:numId w:val="4"/>
        </w:numPr>
        <w:rPr>
          <w:lang w:val="en-US"/>
        </w:rPr>
      </w:pPr>
      <w:r>
        <w:rPr>
          <w:rStyle w:val="None"/>
          <w:rtl w:val="0"/>
          <w:lang w:val="en-US"/>
        </w:rPr>
        <w:t xml:space="preserve">Continue work on the </w:t>
      </w:r>
      <w:r>
        <w:rPr>
          <w:rStyle w:val="None"/>
          <w:rtl w:val="0"/>
          <w:lang w:val="en-US"/>
        </w:rPr>
        <w:t>‘</w:t>
      </w:r>
      <w:r>
        <w:rPr>
          <w:rStyle w:val="None"/>
          <w:rtl w:val="0"/>
          <w:lang w:val="en-US"/>
        </w:rPr>
        <w:t>Guiding Questions</w:t>
      </w:r>
      <w:r>
        <w:rPr>
          <w:rStyle w:val="None"/>
          <w:rtl w:val="0"/>
          <w:lang w:val="en-US"/>
        </w:rPr>
        <w:t xml:space="preserve">’ </w:t>
      </w:r>
      <w:r>
        <w:rPr>
          <w:rStyle w:val="None"/>
          <w:rtl w:val="0"/>
          <w:lang w:val="en-US"/>
        </w:rPr>
        <w:t xml:space="preserve">and/or the </w:t>
      </w:r>
      <w:r>
        <w:rPr>
          <w:rStyle w:val="None"/>
          <w:rtl w:val="0"/>
          <w:lang w:val="en-US"/>
        </w:rPr>
        <w:t>‘</w:t>
      </w:r>
      <w:r>
        <w:rPr>
          <w:rStyle w:val="None"/>
          <w:rtl w:val="0"/>
          <w:lang w:val="en-US"/>
        </w:rPr>
        <w:t>Interview Prep</w:t>
      </w:r>
      <w:r>
        <w:rPr>
          <w:rStyle w:val="None"/>
          <w:rtl w:val="0"/>
          <w:lang w:val="en-US"/>
        </w:rPr>
        <w:t xml:space="preserve">’ </w:t>
      </w:r>
      <w:r>
        <w:rPr>
          <w:rStyle w:val="None"/>
          <w:rtl w:val="0"/>
          <w:lang w:val="en-US"/>
        </w:rPr>
        <w:t>tab. While not all schools require an interview, sometimes the questions they ask you are similarly set up to the personal and supplemental essay prompts, so these may help you select a prompt to answer and prepare for an interview should you have one.</w:t>
      </w:r>
    </w:p>
    <w:p>
      <w:pPr>
        <w:pStyle w:val="List Paragraph1"/>
        <w:numPr>
          <w:ilvl w:val="0"/>
          <w:numId w:val="4"/>
        </w:numPr>
        <w:rPr>
          <w:lang w:val="en-US"/>
        </w:rPr>
      </w:pPr>
      <w:r>
        <w:rPr>
          <w:rStyle w:val="None"/>
          <w:rtl w:val="0"/>
          <w:lang w:val="en-US"/>
        </w:rPr>
        <w:t xml:space="preserve">Decide on the next steps for your personal and supplemental essays: </w:t>
      </w:r>
    </w:p>
    <w:p>
      <w:pPr>
        <w:pStyle w:val="List Paragraph1"/>
        <w:numPr>
          <w:ilvl w:val="1"/>
          <w:numId w:val="4"/>
        </w:numPr>
        <w:rPr>
          <w:lang w:val="en-US"/>
        </w:rPr>
      </w:pPr>
      <w:r>
        <w:rPr>
          <w:rStyle w:val="None"/>
          <w:rtl w:val="0"/>
          <w:lang w:val="en-US"/>
        </w:rPr>
        <w:t>You may begin brainstorming for the prompt you selected during this time</w:t>
      </w:r>
    </w:p>
    <w:p>
      <w:pPr>
        <w:pStyle w:val="List Paragraph1"/>
        <w:numPr>
          <w:ilvl w:val="1"/>
          <w:numId w:val="4"/>
        </w:numPr>
        <w:rPr>
          <w:lang w:val="en-US"/>
        </w:rPr>
      </w:pPr>
      <w:r>
        <w:rPr>
          <w:rStyle w:val="None"/>
          <w:rtl w:val="0"/>
          <w:lang w:val="en-US"/>
        </w:rPr>
        <w:t>You may begin drafting for the prompt you selected during this time</w:t>
      </w:r>
    </w:p>
    <w:p>
      <w:pPr>
        <w:pStyle w:val="List Paragraph1"/>
        <w:numPr>
          <w:ilvl w:val="1"/>
          <w:numId w:val="4"/>
        </w:numPr>
        <w:rPr>
          <w:lang w:val="en-US"/>
        </w:rPr>
      </w:pPr>
      <w:r>
        <w:rPr>
          <w:rStyle w:val="None"/>
          <w:rtl w:val="0"/>
          <w:lang w:val="en-US"/>
        </w:rPr>
        <w:t xml:space="preserve">You may begin a writing workshop with me if you have already drafted an essay </w:t>
      </w:r>
    </w:p>
    <w:p>
      <w:pPr>
        <w:pStyle w:val="Body"/>
        <w:sectPr>
          <w:headerReference w:type="default" r:id="rId6"/>
          <w:footerReference w:type="default" r:id="rId7"/>
          <w:pgSz w:w="12240" w:h="15840" w:orient="portrait"/>
          <w:pgMar w:top="1512" w:right="1440" w:bottom="1123" w:left="1440" w:header="720" w:footer="403"/>
          <w:bidi w:val="0"/>
        </w:sectPr>
      </w:pPr>
    </w:p>
    <w:p>
      <w:pPr>
        <w:pStyle w:val="Title"/>
        <w:keepNext w:val="0"/>
        <w:keepLines w:val="0"/>
        <w:widowControl w:val="0"/>
        <w:sectPr>
          <w:headerReference w:type="default" r:id="rId8"/>
          <w:footerReference w:type="default" r:id="rId9"/>
          <w:pgSz w:w="12240" w:h="15840" w:orient="portrait"/>
          <w:pgMar w:top="1512" w:right="1440" w:bottom="1123" w:left="1440" w:header="720" w:footer="403"/>
          <w:bidi w:val="0"/>
        </w:sectPr>
      </w:pPr>
      <w:bookmarkStart w:name="_d0431ufcem" w:id="3"/>
      <w:bookmarkEnd w:id="3"/>
      <w:r>
        <w:rPr>
          <w:rStyle w:val="None"/>
          <w:rtl w:val="0"/>
          <w:lang w:val="en-US"/>
        </w:rPr>
        <w:t>T</w:t>
      </w:r>
      <w:r>
        <w:rPr>
          <w:rStyle w:val="None"/>
          <w:rtl w:val="0"/>
          <w:lang w:val="en-US"/>
        </w:rPr>
        <w:t>his year's prompts</w:t>
      </w:r>
    </w:p>
    <w:p>
      <w:pPr>
        <w:pStyle w:val="Body"/>
      </w:pPr>
      <w:r>
        <w:rPr>
          <w:rStyle w:val="Hyperlink.0"/>
        </w:rPr>
        <w:fldChar w:fldCharType="begin" w:fldLock="0"/>
      </w:r>
      <w:r>
        <w:rPr>
          <w:rStyle w:val="Hyperlink.0"/>
        </w:rPr>
        <w:instrText xml:space="preserve"> HYPERLINK "https://www.commonapp.org/apply/essay-prompts"</w:instrText>
      </w:r>
      <w:r>
        <w:rPr>
          <w:rStyle w:val="Hyperlink.0"/>
        </w:rPr>
        <w:fldChar w:fldCharType="separate" w:fldLock="0"/>
      </w:r>
      <w:r>
        <w:rPr>
          <w:rStyle w:val="Hyperlink.0"/>
          <w:rtl w:val="0"/>
          <w:lang w:val="en-US"/>
        </w:rPr>
        <w:t>Common App 2026-2027 College Essay Prompts</w:t>
      </w:r>
      <w:r>
        <w:rPr/>
        <w:fldChar w:fldCharType="end" w:fldLock="0"/>
      </w:r>
    </w:p>
    <w:p>
      <w:pPr>
        <w:pStyle w:val="Body"/>
        <w:rPr>
          <w:rStyle w:val="None"/>
          <w:sz w:val="26"/>
          <w:szCs w:val="26"/>
        </w:rPr>
      </w:pPr>
    </w:p>
    <w:p>
      <w:pPr>
        <w:pStyle w:val="List Paragraph1"/>
        <w:numPr>
          <w:ilvl w:val="0"/>
          <w:numId w:val="6"/>
        </w:numPr>
        <w:rPr>
          <w:lang w:val="en-US"/>
        </w:rPr>
      </w:pPr>
      <w:r>
        <w:rPr>
          <w:rStyle w:val="None"/>
          <w:rtl w:val="0"/>
          <w:lang w:val="en-US"/>
        </w:rPr>
        <w:t>Some students have a background, identity, interest, or talent that is so meaningful they believe their application would be incomplete without it. If this sounds like you, then please share your story.</w:t>
      </w:r>
    </w:p>
    <w:p>
      <w:pPr>
        <w:pStyle w:val="List Paragraph1"/>
        <w:numPr>
          <w:ilvl w:val="0"/>
          <w:numId w:val="6"/>
        </w:numPr>
        <w:rPr>
          <w:lang w:val="en-US"/>
        </w:rPr>
      </w:pPr>
      <w:r>
        <w:rPr>
          <w:rStyle w:val="None"/>
          <w:rtl w:val="0"/>
          <w:lang w:val="en-US"/>
        </w:rPr>
        <w:t>The lessons we take from obstacles we encounter can be fundamental to later success. Recount a time when you faced a challenge, setback, or failure. How did it affect you, and what did you learn from the experience?</w:t>
      </w:r>
    </w:p>
    <w:p>
      <w:pPr>
        <w:pStyle w:val="List Paragraph1"/>
        <w:numPr>
          <w:ilvl w:val="0"/>
          <w:numId w:val="6"/>
        </w:numPr>
        <w:rPr>
          <w:lang w:val="en-US"/>
        </w:rPr>
      </w:pPr>
      <w:r>
        <w:rPr>
          <w:rStyle w:val="None"/>
          <w:rtl w:val="0"/>
          <w:lang w:val="en-US"/>
        </w:rPr>
        <w:t>Reflect on a time when you questioned or challenged a belief or idea. What prompted your thinking? What was the outcome?</w:t>
      </w:r>
    </w:p>
    <w:p>
      <w:pPr>
        <w:pStyle w:val="List Paragraph1"/>
        <w:numPr>
          <w:ilvl w:val="0"/>
          <w:numId w:val="6"/>
        </w:numPr>
        <w:rPr>
          <w:lang w:val="en-US"/>
        </w:rPr>
      </w:pPr>
      <w:r>
        <w:rPr>
          <w:rStyle w:val="None"/>
          <w:rtl w:val="0"/>
          <w:lang w:val="en-US"/>
        </w:rPr>
        <w:t>Reflect on something that someone has done for you that has made you happy or thankful in a surprising way. How has this gratitude affected or motivated you?</w:t>
      </w:r>
    </w:p>
    <w:p>
      <w:pPr>
        <w:pStyle w:val="List Paragraph1"/>
        <w:numPr>
          <w:ilvl w:val="0"/>
          <w:numId w:val="6"/>
        </w:numPr>
        <w:rPr>
          <w:lang w:val="en-US"/>
        </w:rPr>
      </w:pPr>
      <w:r>
        <w:rPr>
          <w:rStyle w:val="None"/>
          <w:rtl w:val="0"/>
          <w:lang w:val="en-US"/>
        </w:rPr>
        <w:t>Discuss an accomplishment, event, or realization that sparked a period of personal growth and a new understanding of yourself or others.</w:t>
      </w:r>
    </w:p>
    <w:p>
      <w:pPr>
        <w:pStyle w:val="List Paragraph1"/>
        <w:numPr>
          <w:ilvl w:val="0"/>
          <w:numId w:val="6"/>
        </w:numPr>
        <w:rPr>
          <w:lang w:val="en-US"/>
        </w:rPr>
      </w:pPr>
      <w:r>
        <w:rPr>
          <w:rStyle w:val="None"/>
          <w:rtl w:val="0"/>
          <w:lang w:val="en-US"/>
        </w:rPr>
        <w:t>Describe a topic, idea, or concept you find so engaging that it makes you lose all track of time. Why does it captivate you? What or who do you turn to when you want to learn more?</w:t>
      </w:r>
    </w:p>
    <w:p>
      <w:pPr>
        <w:pStyle w:val="List Paragraph1"/>
        <w:numPr>
          <w:ilvl w:val="0"/>
          <w:numId w:val="6"/>
        </w:numPr>
        <w:rPr>
          <w:lang w:val="en-US"/>
        </w:rPr>
      </w:pPr>
      <w:r>
        <w:rPr>
          <w:rStyle w:val="None"/>
          <w:rtl w:val="0"/>
          <w:lang w:val="en-US"/>
        </w:rPr>
        <w:t>Share an essay on any topic of your choice. It can be one you've already written, one that responds to a different prompt, or one of your own design.</w:t>
      </w:r>
    </w:p>
    <w:p>
      <w:pPr>
        <w:pStyle w:val="Body"/>
        <w:rPr>
          <w:rStyle w:val="None"/>
          <w:sz w:val="26"/>
          <w:szCs w:val="26"/>
        </w:rPr>
      </w:pPr>
    </w:p>
    <w:p>
      <w:pPr>
        <w:pStyle w:val="Body"/>
      </w:pPr>
      <w:r>
        <w:rPr>
          <w:rStyle w:val="Hyperlink.0"/>
        </w:rPr>
        <w:fldChar w:fldCharType="begin" w:fldLock="0"/>
      </w:r>
      <w:r>
        <w:rPr>
          <w:rStyle w:val="Hyperlink.0"/>
        </w:rPr>
        <w:instrText xml:space="preserve"> HYPERLINK "https://www.coalitionforcollegeaccess.org/essays"</w:instrText>
      </w:r>
      <w:r>
        <w:rPr>
          <w:rStyle w:val="Hyperlink.0"/>
        </w:rPr>
        <w:fldChar w:fldCharType="separate" w:fldLock="0"/>
      </w:r>
      <w:r>
        <w:rPr>
          <w:rStyle w:val="Hyperlink.0"/>
          <w:rtl w:val="0"/>
          <w:lang w:val="en-US"/>
        </w:rPr>
        <w:t>Coalition Application College Essay Prompts</w:t>
      </w:r>
      <w:r>
        <w:rPr/>
        <w:fldChar w:fldCharType="end" w:fldLock="0"/>
      </w:r>
    </w:p>
    <w:p>
      <w:pPr>
        <w:pStyle w:val="Body"/>
        <w:rPr>
          <w:rStyle w:val="None"/>
          <w:sz w:val="26"/>
          <w:szCs w:val="26"/>
        </w:rPr>
      </w:pPr>
    </w:p>
    <w:p>
      <w:pPr>
        <w:pStyle w:val="Body"/>
      </w:pPr>
      <w:r>
        <w:rPr>
          <w:rStyle w:val="Hyperlink.0"/>
        </w:rPr>
        <w:fldChar w:fldCharType="begin" w:fldLock="0"/>
      </w:r>
      <w:r>
        <w:rPr>
          <w:rStyle w:val="Hyperlink.0"/>
        </w:rPr>
        <w:instrText xml:space="preserve"> HYPERLINK "https://www.universalcollegeapp.com/essay"</w:instrText>
      </w:r>
      <w:r>
        <w:rPr>
          <w:rStyle w:val="Hyperlink.0"/>
        </w:rPr>
        <w:fldChar w:fldCharType="separate" w:fldLock="0"/>
      </w:r>
      <w:r>
        <w:rPr>
          <w:rStyle w:val="Hyperlink.0"/>
          <w:rtl w:val="0"/>
          <w:lang w:val="en-US"/>
        </w:rPr>
        <w:t>Universal College Application Essay Prompts</w:t>
      </w:r>
      <w:r>
        <w:rPr/>
        <w:fldChar w:fldCharType="end" w:fldLock="0"/>
      </w:r>
    </w:p>
    <w:p>
      <w:pPr>
        <w:pStyle w:val="Body"/>
        <w:rPr>
          <w:rStyle w:val="None"/>
          <w:sz w:val="26"/>
          <w:szCs w:val="26"/>
        </w:rPr>
      </w:pPr>
    </w:p>
    <w:p>
      <w:pPr>
        <w:pStyle w:val="Body"/>
        <w:sectPr>
          <w:headerReference w:type="default" r:id="rId10"/>
          <w:footerReference w:type="default" r:id="rId11"/>
          <w:pgSz w:w="12240" w:h="15840" w:orient="portrait"/>
          <w:pgMar w:top="1512" w:right="1440" w:bottom="1123" w:left="1440" w:header="720" w:footer="403"/>
          <w:bidi w:val="0"/>
        </w:sectPr>
      </w:pPr>
      <w:r>
        <w:rPr>
          <w:rStyle w:val="Hyperlink.0"/>
        </w:rPr>
        <w:fldChar w:fldCharType="begin" w:fldLock="0"/>
      </w:r>
      <w:r>
        <w:rPr>
          <w:rStyle w:val="Hyperlink.0"/>
        </w:rPr>
        <w:instrText xml:space="preserve"> HYPERLINK "https://internationalcollegecounselors.com/in-the-essay/"</w:instrText>
      </w:r>
      <w:r>
        <w:rPr>
          <w:rStyle w:val="Hyperlink.0"/>
        </w:rPr>
        <w:fldChar w:fldCharType="separate" w:fldLock="0"/>
      </w:r>
      <w:r>
        <w:rPr>
          <w:rStyle w:val="Hyperlink.0"/>
          <w:rtl w:val="0"/>
          <w:lang w:val="en-US"/>
        </w:rPr>
        <w:t>List of Supplemental Writing Prompts</w:t>
      </w:r>
      <w:r>
        <w:rPr/>
        <w:fldChar w:fldCharType="end" w:fldLock="0"/>
      </w:r>
    </w:p>
    <w:p>
      <w:pPr>
        <w:pStyle w:val="Title"/>
        <w:keepNext w:val="0"/>
        <w:keepLines w:val="0"/>
        <w:widowControl w:val="0"/>
        <w:sectPr>
          <w:headerReference w:type="default" r:id="rId12"/>
          <w:footerReference w:type="default" r:id="rId13"/>
          <w:pgSz w:w="12240" w:h="15840" w:orient="portrait"/>
          <w:pgMar w:top="1512" w:right="1440" w:bottom="1123" w:left="1440" w:header="720" w:footer="403"/>
          <w:bidi w:val="0"/>
        </w:sectPr>
      </w:pPr>
      <w:bookmarkStart w:name="_r76scuh606ex" w:id="4"/>
      <w:bookmarkEnd w:id="4"/>
      <w:r>
        <w:rPr>
          <w:rStyle w:val="None"/>
          <w:rtl w:val="0"/>
          <w:lang w:val="en-US"/>
        </w:rPr>
        <w:t>G</w:t>
      </w:r>
      <w:r>
        <w:rPr>
          <w:rStyle w:val="None"/>
          <w:rtl w:val="0"/>
          <w:lang w:val="en-US"/>
        </w:rPr>
        <w:t>uiding Questions</w:t>
      </w:r>
    </w:p>
    <w:p>
      <w:pPr>
        <w:pStyle w:val="Heading 2"/>
      </w:pPr>
      <w:r>
        <w:rPr>
          <w:rStyle w:val="None"/>
          <w:shd w:val="clear" w:color="auto" w:fill="ffffff"/>
          <w:rtl w:val="0"/>
          <w:lang w:val="en-US"/>
        </w:rPr>
        <w:t>Essay Prompts to Help Write the Major College Essay</w:t>
      </w:r>
    </w:p>
    <w:p>
      <w:pPr>
        <w:pStyle w:val="Body"/>
      </w:pPr>
      <w:r>
        <w:rPr>
          <w:rStyle w:val="None"/>
          <w:rtl w:val="0"/>
          <w:lang w:val="en-US"/>
        </w:rPr>
        <w:t>The questions below will help you prepare for our upcoming brainstorming session for college essay topics.</w:t>
      </w:r>
    </w:p>
    <w:p>
      <w:pPr>
        <w:pStyle w:val="Body"/>
        <w:spacing w:line="360" w:lineRule="auto"/>
        <w:rPr>
          <w:rStyle w:val="None"/>
          <w:sz w:val="26"/>
          <w:szCs w:val="26"/>
        </w:rPr>
      </w:pPr>
    </w:p>
    <w:p>
      <w:pPr>
        <w:pStyle w:val="DSS Callout"/>
      </w:pPr>
      <w:r>
        <w:rPr>
          <w:rStyle w:val="None"/>
          <w:rFonts w:ascii="Open Sans" w:cs="Open Sans" w:hAnsi="Open Sans" w:eastAsia="Open Sans"/>
          <w:b w:val="1"/>
          <w:bCs w:val="1"/>
          <w:rtl w:val="0"/>
          <w:lang w:val="en-US"/>
        </w:rPr>
        <w:t>Directions</w:t>
      </w:r>
      <w:r>
        <w:rPr>
          <w:rStyle w:val="None"/>
          <w:rtl w:val="0"/>
          <w:lang w:val="en-US"/>
        </w:rPr>
        <w:t xml:space="preserve">: Jot down thoughts and keywords about these questions. Try to answer as many of these questions as you can </w:t>
      </w:r>
      <w:r>
        <w:rPr>
          <w:rStyle w:val="None"/>
          <w:rtl w:val="0"/>
          <w:lang w:val="en-US"/>
        </w:rPr>
        <w:t xml:space="preserve">– </w:t>
      </w:r>
      <w:r>
        <w:rPr>
          <w:rStyle w:val="None"/>
          <w:rtl w:val="0"/>
          <w:lang w:val="en-US"/>
        </w:rPr>
        <w:t>don</w:t>
      </w:r>
      <w:r>
        <w:rPr>
          <w:rStyle w:val="None"/>
          <w:rtl w:val="0"/>
          <w:lang w:val="en-US"/>
        </w:rPr>
        <w:t>’</w:t>
      </w:r>
      <w:r>
        <w:rPr>
          <w:rStyle w:val="None"/>
          <w:rtl w:val="0"/>
          <w:lang w:val="en-US"/>
        </w:rPr>
        <w:t>t censor yourself and don</w:t>
      </w:r>
      <w:r>
        <w:rPr>
          <w:rStyle w:val="None"/>
          <w:rtl w:val="0"/>
          <w:lang w:val="en-US"/>
        </w:rPr>
        <w:t>’</w:t>
      </w:r>
      <w:r>
        <w:rPr>
          <w:rStyle w:val="None"/>
          <w:rtl w:val="0"/>
          <w:lang w:val="en-US"/>
        </w:rPr>
        <w:t xml:space="preserve">t think about whether your answer will make a good essay. Just let the ideas flow. </w:t>
      </w:r>
    </w:p>
    <w:p>
      <w:pPr>
        <w:pStyle w:val="Body"/>
        <w:spacing w:line="360" w:lineRule="auto"/>
        <w:rPr>
          <w:rStyle w:val="None"/>
          <w:sz w:val="26"/>
          <w:szCs w:val="26"/>
        </w:rPr>
      </w:pPr>
    </w:p>
    <w:p>
      <w:pPr>
        <w:pStyle w:val="List Paragraph1"/>
        <w:numPr>
          <w:ilvl w:val="0"/>
          <w:numId w:val="8"/>
        </w:numPr>
        <w:shd w:val="clear" w:color="auto" w:fill="ffffff"/>
        <w:rPr>
          <w:lang w:val="en-US"/>
        </w:rPr>
      </w:pPr>
      <w:r>
        <w:rPr>
          <w:rStyle w:val="None"/>
          <w:rtl w:val="0"/>
          <w:lang w:val="en-US"/>
        </w:rPr>
        <w:t xml:space="preserve">Tell </w:t>
      </w:r>
      <w:r>
        <w:rPr>
          <w:rStyle w:val="None"/>
          <w:rFonts w:ascii="Open Sans" w:cs="Open Sans" w:hAnsi="Open Sans" w:eastAsia="Open Sans"/>
          <w:b w:val="1"/>
          <w:bCs w:val="1"/>
          <w:u w:val="single"/>
          <w:rtl w:val="0"/>
          <w:lang w:val="en-US"/>
        </w:rPr>
        <w:t>a story</w:t>
      </w:r>
      <w:r>
        <w:rPr>
          <w:rStyle w:val="None"/>
          <w:rtl w:val="0"/>
          <w:lang w:val="en-US"/>
        </w:rPr>
        <w:t xml:space="preserve"> from your life, describing an experience that either demonstrates your character or helped to shape it.</w:t>
      </w:r>
    </w:p>
    <w:p>
      <w:pPr>
        <w:pStyle w:val="List Paragraph1"/>
        <w:numPr>
          <w:ilvl w:val="0"/>
          <w:numId w:val="8"/>
        </w:numPr>
        <w:shd w:val="clear" w:color="auto" w:fill="ffffff"/>
        <w:rPr>
          <w:lang w:val="en-US"/>
        </w:rPr>
      </w:pPr>
      <w:r>
        <w:rPr>
          <w:rStyle w:val="None"/>
          <w:rtl w:val="0"/>
          <w:lang w:val="en-US"/>
        </w:rPr>
        <w:t xml:space="preserve">Describe </w:t>
      </w:r>
      <w:r>
        <w:rPr>
          <w:rStyle w:val="None"/>
          <w:rFonts w:ascii="Open Sans" w:cs="Open Sans" w:hAnsi="Open Sans" w:eastAsia="Open Sans"/>
          <w:b w:val="1"/>
          <w:bCs w:val="1"/>
          <w:u w:val="single"/>
          <w:rtl w:val="0"/>
          <w:lang w:val="en-US"/>
        </w:rPr>
        <w:t>a time</w:t>
      </w:r>
      <w:r>
        <w:rPr>
          <w:rStyle w:val="None"/>
          <w:rtl w:val="0"/>
          <w:lang w:val="en-US"/>
        </w:rPr>
        <w:t xml:space="preserve"> when you made a meaningful contribution to others in which the greater good was your focus. Discuss the challenges and rewards of making your contribution.</w:t>
      </w:r>
    </w:p>
    <w:p>
      <w:pPr>
        <w:pStyle w:val="List Paragraph1"/>
        <w:numPr>
          <w:ilvl w:val="0"/>
          <w:numId w:val="8"/>
        </w:numPr>
        <w:shd w:val="clear" w:color="auto" w:fill="ffffff"/>
        <w:rPr>
          <w:lang w:val="en-US"/>
        </w:rPr>
      </w:pPr>
      <w:r>
        <w:rPr>
          <w:rStyle w:val="None"/>
          <w:rtl w:val="0"/>
          <w:lang w:val="en-US"/>
        </w:rPr>
        <w:t xml:space="preserve">Has there been </w:t>
      </w:r>
      <w:r>
        <w:rPr>
          <w:rStyle w:val="None"/>
          <w:rFonts w:ascii="Open Sans" w:cs="Open Sans" w:hAnsi="Open Sans" w:eastAsia="Open Sans"/>
          <w:b w:val="1"/>
          <w:bCs w:val="1"/>
          <w:u w:val="single"/>
          <w:rtl w:val="0"/>
          <w:lang w:val="en-US"/>
        </w:rPr>
        <w:t>a time</w:t>
      </w:r>
      <w:r>
        <w:rPr>
          <w:rStyle w:val="None"/>
          <w:rtl w:val="0"/>
          <w:lang w:val="en-US"/>
        </w:rPr>
        <w:t xml:space="preserve"> when you</w:t>
      </w:r>
      <w:r>
        <w:rPr>
          <w:rStyle w:val="None"/>
          <w:rtl w:val="0"/>
          <w:lang w:val="en-US"/>
        </w:rPr>
        <w:t>’</w:t>
      </w:r>
      <w:r>
        <w:rPr>
          <w:rStyle w:val="None"/>
          <w:rtl w:val="0"/>
          <w:lang w:val="en-US"/>
        </w:rPr>
        <w:t>ve had a long-cherished or accepted belief challenged? How did you respond? How did the challenge affect your beliefs?</w:t>
      </w:r>
    </w:p>
    <w:p>
      <w:pPr>
        <w:pStyle w:val="List Paragraph1"/>
        <w:numPr>
          <w:ilvl w:val="0"/>
          <w:numId w:val="8"/>
        </w:numPr>
        <w:shd w:val="clear" w:color="auto" w:fill="ffffff"/>
        <w:rPr>
          <w:lang w:val="en-US"/>
        </w:rPr>
      </w:pPr>
      <w:r>
        <w:rPr>
          <w:rStyle w:val="None"/>
          <w:shd w:val="clear" w:color="auto" w:fill="e8f5ed"/>
          <w:rtl w:val="0"/>
          <w:lang w:val="en-US"/>
        </w:rPr>
        <w:t>What is the hardest part of being a teenager now? What</w:t>
      </w:r>
      <w:r>
        <w:rPr>
          <w:rStyle w:val="None"/>
          <w:shd w:val="clear" w:color="auto" w:fill="e8f5ed"/>
          <w:rtl w:val="0"/>
          <w:lang w:val="en-US"/>
        </w:rPr>
        <w:t>’</w:t>
      </w:r>
      <w:r>
        <w:rPr>
          <w:rStyle w:val="None"/>
          <w:shd w:val="clear" w:color="auto" w:fill="e8f5ed"/>
          <w:rtl w:val="0"/>
          <w:lang w:val="en-US"/>
        </w:rPr>
        <w:t>s the best part? What advice would you give a younger sibling or friend (assuming they would listen to you)?</w:t>
      </w:r>
    </w:p>
    <w:p>
      <w:pPr>
        <w:pStyle w:val="List Paragraph1"/>
        <w:numPr>
          <w:ilvl w:val="0"/>
          <w:numId w:val="8"/>
        </w:numPr>
        <w:shd w:val="clear" w:color="auto" w:fill="ffffff"/>
        <w:rPr>
          <w:lang w:val="en-US"/>
        </w:rPr>
      </w:pPr>
      <w:r>
        <w:rPr>
          <w:rStyle w:val="None"/>
          <w:shd w:val="clear" w:color="auto" w:fill="fff0e9"/>
          <w:rtl w:val="0"/>
          <w:lang w:val="en-US"/>
        </w:rPr>
        <w:t xml:space="preserve">Relate </w:t>
      </w:r>
      <w:r>
        <w:rPr>
          <w:rStyle w:val="None"/>
          <w:rFonts w:ascii="Open Sans" w:cs="Open Sans" w:hAnsi="Open Sans" w:eastAsia="Open Sans"/>
          <w:b w:val="1"/>
          <w:bCs w:val="1"/>
          <w:u w:val="single"/>
          <w:shd w:val="clear" w:color="auto" w:fill="fff0e9"/>
          <w:rtl w:val="0"/>
          <w:lang w:val="en-US"/>
        </w:rPr>
        <w:t>a personal experience</w:t>
      </w:r>
      <w:r>
        <w:rPr>
          <w:rStyle w:val="None"/>
          <w:shd w:val="clear" w:color="auto" w:fill="fff0e9"/>
          <w:rtl w:val="0"/>
          <w:lang w:val="en-US"/>
        </w:rPr>
        <w:t xml:space="preserve"> in which you were denied an opportunity or treated unfairly. How did you resolve the situation? If that were to happen during your college experience, what would you do?</w:t>
      </w:r>
    </w:p>
    <w:p>
      <w:pPr>
        <w:pStyle w:val="List Paragraph1"/>
        <w:numPr>
          <w:ilvl w:val="0"/>
          <w:numId w:val="8"/>
        </w:numPr>
        <w:shd w:val="clear" w:color="auto" w:fill="ffffff"/>
        <w:rPr>
          <w:lang w:val="en-US"/>
        </w:rPr>
      </w:pPr>
      <w:r>
        <w:rPr>
          <w:rStyle w:val="None"/>
          <w:shd w:val="clear" w:color="auto" w:fill="fff0e9"/>
          <w:rtl w:val="0"/>
          <w:lang w:val="en-US"/>
        </w:rPr>
        <w:t xml:space="preserve">Describe </w:t>
      </w:r>
      <w:r>
        <w:rPr>
          <w:rStyle w:val="None"/>
          <w:rFonts w:ascii="Open Sans" w:cs="Open Sans" w:hAnsi="Open Sans" w:eastAsia="Open Sans"/>
          <w:b w:val="1"/>
          <w:bCs w:val="1"/>
          <w:u w:val="single"/>
          <w:shd w:val="clear" w:color="auto" w:fill="fff0e9"/>
          <w:rtl w:val="0"/>
          <w:lang w:val="en-US"/>
        </w:rPr>
        <w:t>an accomplishment</w:t>
      </w:r>
      <w:r>
        <w:rPr>
          <w:rStyle w:val="None"/>
          <w:shd w:val="clear" w:color="auto" w:fill="fff0e9"/>
          <w:rtl w:val="0"/>
          <w:lang w:val="en-US"/>
        </w:rPr>
        <w:t xml:space="preserve"> that took a great deal of time and/or effort on your part. What motivated you to persevere when it got challenging? Who or what did you turn to for support, and how was that helpful?</w:t>
      </w:r>
    </w:p>
    <w:p>
      <w:pPr>
        <w:pStyle w:val="List Paragraph1"/>
        <w:numPr>
          <w:ilvl w:val="0"/>
          <w:numId w:val="8"/>
        </w:numPr>
        <w:shd w:val="clear" w:color="auto" w:fill="ffffff"/>
        <w:rPr>
          <w:lang w:val="en-US"/>
        </w:rPr>
      </w:pPr>
      <w:r>
        <w:rPr>
          <w:rStyle w:val="None"/>
          <w:shd w:val="clear" w:color="auto" w:fill="e8f5ed"/>
          <w:rtl w:val="0"/>
          <w:lang w:val="en-US"/>
        </w:rPr>
        <w:t xml:space="preserve">Describe </w:t>
      </w:r>
      <w:r>
        <w:rPr>
          <w:rStyle w:val="None"/>
          <w:rFonts w:ascii="Open Sans" w:cs="Open Sans" w:hAnsi="Open Sans" w:eastAsia="Open Sans"/>
          <w:b w:val="1"/>
          <w:bCs w:val="1"/>
          <w:u w:val="single"/>
          <w:shd w:val="clear" w:color="auto" w:fill="e8f5ed"/>
          <w:rtl w:val="0"/>
          <w:lang w:val="en-US"/>
        </w:rPr>
        <w:t>an unusual circumstance</w:t>
      </w:r>
      <w:r>
        <w:rPr>
          <w:rStyle w:val="None"/>
          <w:shd w:val="clear" w:color="auto" w:fill="e8f5ed"/>
          <w:rtl w:val="0"/>
          <w:lang w:val="en-US"/>
        </w:rPr>
        <w:t xml:space="preserve"> in your life that has had a lasting impact on who you are today as a high school senior applying for college. </w:t>
      </w:r>
    </w:p>
    <w:p>
      <w:pPr>
        <w:pStyle w:val="List Paragraph1"/>
        <w:numPr>
          <w:ilvl w:val="0"/>
          <w:numId w:val="8"/>
        </w:numPr>
        <w:shd w:val="clear" w:color="auto" w:fill="ffffff"/>
        <w:rPr>
          <w:lang w:val="en-US"/>
        </w:rPr>
      </w:pPr>
      <w:r>
        <w:rPr>
          <w:rStyle w:val="None"/>
          <w:rtl w:val="0"/>
          <w:lang w:val="en-US"/>
        </w:rPr>
        <w:t xml:space="preserve">Explain what you would want your future college roommate to know about you before living with you for the first year of his or her college experience. </w:t>
      </w:r>
    </w:p>
    <w:p>
      <w:pPr>
        <w:pStyle w:val="List Paragraph1"/>
        <w:numPr>
          <w:ilvl w:val="0"/>
          <w:numId w:val="8"/>
        </w:numPr>
        <w:shd w:val="clear" w:color="auto" w:fill="ffffff"/>
        <w:rPr>
          <w:lang w:val="en-US"/>
        </w:rPr>
      </w:pPr>
      <w:r>
        <w:rPr>
          <w:rStyle w:val="None"/>
          <w:rtl w:val="0"/>
          <w:lang w:val="en-US"/>
        </w:rPr>
        <w:t>Narrate an intellectual experience that has meant the most to you over the last four years of your high school experience.</w:t>
      </w:r>
    </w:p>
    <w:p>
      <w:pPr>
        <w:pStyle w:val="List Paragraph1"/>
        <w:numPr>
          <w:ilvl w:val="0"/>
          <w:numId w:val="8"/>
        </w:numPr>
        <w:shd w:val="clear" w:color="auto" w:fill="ffffff"/>
        <w:rPr>
          <w:lang w:val="en-US"/>
        </w:rPr>
      </w:pPr>
      <w:r>
        <w:rPr>
          <w:rStyle w:val="None"/>
          <w:rtl w:val="0"/>
          <w:lang w:val="en-US"/>
        </w:rPr>
        <w:t xml:space="preserve">Illustrate how you hope to use your college experience in the future. </w:t>
      </w:r>
    </w:p>
    <w:p>
      <w:pPr>
        <w:pStyle w:val="List Paragraph1"/>
        <w:numPr>
          <w:ilvl w:val="0"/>
          <w:numId w:val="8"/>
        </w:numPr>
        <w:shd w:val="clear" w:color="auto" w:fill="ffffff"/>
        <w:rPr>
          <w:lang w:val="en-US"/>
        </w:rPr>
      </w:pPr>
      <w:r>
        <w:rPr>
          <w:rStyle w:val="None"/>
          <w:rtl w:val="0"/>
          <w:lang w:val="en-US"/>
        </w:rPr>
        <w:t>Who are the three people that have most influenced you? How?</w:t>
      </w:r>
    </w:p>
    <w:p>
      <w:pPr>
        <w:pStyle w:val="List Paragraph1"/>
        <w:numPr>
          <w:ilvl w:val="0"/>
          <w:numId w:val="8"/>
        </w:numPr>
        <w:shd w:val="clear" w:color="auto" w:fill="ffffff"/>
        <w:rPr>
          <w:lang w:val="en-US"/>
        </w:rPr>
      </w:pPr>
      <w:r>
        <w:rPr>
          <w:rStyle w:val="None"/>
          <w:shd w:val="clear" w:color="auto" w:fill="e8f5ed"/>
          <w:rtl w:val="0"/>
          <w:lang w:val="en-US"/>
        </w:rPr>
        <w:t>Tell the story of a fear you have conquered.</w:t>
      </w:r>
    </w:p>
    <w:p>
      <w:pPr>
        <w:pStyle w:val="List Paragraph1"/>
        <w:numPr>
          <w:ilvl w:val="0"/>
          <w:numId w:val="8"/>
        </w:numPr>
        <w:shd w:val="clear" w:color="auto" w:fill="ffffff"/>
        <w:rPr>
          <w:lang w:val="en-US"/>
        </w:rPr>
      </w:pPr>
      <w:r>
        <w:rPr>
          <w:rStyle w:val="None"/>
          <w:rtl w:val="0"/>
          <w:lang w:val="en-US"/>
        </w:rPr>
        <w:t>What are three goals that you have for your life?</w:t>
      </w:r>
    </w:p>
    <w:p>
      <w:pPr>
        <w:pStyle w:val="List Paragraph1"/>
        <w:numPr>
          <w:ilvl w:val="0"/>
          <w:numId w:val="8"/>
        </w:numPr>
        <w:shd w:val="clear" w:color="auto" w:fill="ffffff"/>
        <w:rPr>
          <w:lang w:val="en-US"/>
        </w:rPr>
      </w:pPr>
      <w:r>
        <w:rPr>
          <w:rStyle w:val="None"/>
          <w:rtl w:val="0"/>
          <w:lang w:val="en-US"/>
        </w:rPr>
        <w:t>List three things you like and three things you really dislike.</w:t>
      </w:r>
    </w:p>
    <w:p>
      <w:pPr>
        <w:pStyle w:val="List Paragraph1"/>
        <w:numPr>
          <w:ilvl w:val="0"/>
          <w:numId w:val="8"/>
        </w:numPr>
        <w:shd w:val="clear" w:color="auto" w:fill="ffffff"/>
        <w:rPr>
          <w:lang w:val="en-US"/>
        </w:rPr>
      </w:pPr>
      <w:r>
        <w:rPr>
          <w:rStyle w:val="None"/>
          <w:shd w:val="clear" w:color="auto" w:fill="e8f5ed"/>
          <w:rtl w:val="0"/>
          <w:lang w:val="en-US"/>
        </w:rPr>
        <w:t>List three things that you know (things that you have learned from experience and from your own perception of what is important in life).</w:t>
      </w:r>
    </w:p>
    <w:p>
      <w:pPr>
        <w:pStyle w:val="List Paragraph1"/>
        <w:numPr>
          <w:ilvl w:val="0"/>
          <w:numId w:val="8"/>
        </w:numPr>
        <w:shd w:val="clear" w:color="auto" w:fill="ffffff"/>
        <w:rPr>
          <w:lang w:val="en-US"/>
        </w:rPr>
      </w:pPr>
      <w:r>
        <w:rPr>
          <w:rStyle w:val="None"/>
          <w:rtl w:val="0"/>
          <w:lang w:val="en-US"/>
        </w:rPr>
        <w:t xml:space="preserve">What are things that concern you about the world around you? What do you see that is hopeful? </w:t>
      </w:r>
      <w:r>
        <w:rPr>
          <w:rStyle w:val="None"/>
          <w:rtl w:val="0"/>
          <w:lang w:val="en-US"/>
        </w:rPr>
        <w:t xml:space="preserve">– </w:t>
      </w:r>
      <w:r>
        <w:rPr>
          <w:rStyle w:val="None"/>
          <w:rtl w:val="0"/>
          <w:lang w:val="en-US"/>
        </w:rPr>
        <w:t>(Write your viewpoint, not a list of solutions)</w:t>
      </w:r>
    </w:p>
    <w:p>
      <w:pPr>
        <w:pStyle w:val="List Paragraph1"/>
        <w:numPr>
          <w:ilvl w:val="0"/>
          <w:numId w:val="8"/>
        </w:numPr>
        <w:shd w:val="clear" w:color="auto" w:fill="ffffff"/>
        <w:rPr>
          <w:lang w:val="en-US"/>
        </w:rPr>
      </w:pPr>
      <w:r>
        <w:rPr>
          <w:rStyle w:val="None"/>
          <w:rtl w:val="0"/>
          <w:lang w:val="en-US"/>
        </w:rPr>
        <w:t>What do you like to read and watch? What is a favorite book/movie/television show and why are these things important to you?</w:t>
      </w:r>
    </w:p>
    <w:p>
      <w:pPr>
        <w:pStyle w:val="List Paragraph1"/>
        <w:numPr>
          <w:ilvl w:val="0"/>
          <w:numId w:val="8"/>
        </w:numPr>
        <w:shd w:val="clear" w:color="auto" w:fill="ffffff"/>
        <w:rPr>
          <w:lang w:val="en-US"/>
        </w:rPr>
      </w:pPr>
      <w:r>
        <w:rPr>
          <w:rStyle w:val="None"/>
          <w:rtl w:val="0"/>
          <w:lang w:val="en-US"/>
        </w:rPr>
        <w:t xml:space="preserve"> Is there a creative work, fictional character, or historical figure that resonates with you? If so, why?</w:t>
      </w:r>
    </w:p>
    <w:p>
      <w:pPr>
        <w:pStyle w:val="List Paragraph1"/>
        <w:numPr>
          <w:ilvl w:val="0"/>
          <w:numId w:val="8"/>
        </w:numPr>
        <w:shd w:val="clear" w:color="auto" w:fill="ffffff"/>
        <w:rPr>
          <w:lang w:val="en-US"/>
        </w:rPr>
      </w:pPr>
      <w:r>
        <w:rPr>
          <w:rStyle w:val="None"/>
          <w:rtl w:val="0"/>
          <w:lang w:val="en-US"/>
        </w:rPr>
        <w:t xml:space="preserve">If you were to say to me, </w:t>
      </w:r>
      <w:r>
        <w:rPr>
          <w:rStyle w:val="None"/>
          <w:rtl w:val="0"/>
          <w:lang w:val="en-US"/>
        </w:rPr>
        <w:t>“</w:t>
      </w:r>
      <w:r>
        <w:rPr>
          <w:rStyle w:val="None"/>
          <w:rtl w:val="0"/>
          <w:lang w:val="en-US"/>
        </w:rPr>
        <w:t>If you really knew me, you would know (fill in the blank) about me.</w:t>
      </w:r>
      <w:r>
        <w:rPr>
          <w:rStyle w:val="None"/>
          <w:rtl w:val="0"/>
          <w:lang w:val="en-US"/>
        </w:rPr>
        <w:t xml:space="preserve">” </w:t>
      </w:r>
      <w:r>
        <w:rPr>
          <w:rStyle w:val="None"/>
          <w:rtl w:val="0"/>
          <w:lang w:val="en-US"/>
        </w:rPr>
        <w:t>What are three things that you could insert in that blank?</w:t>
      </w:r>
    </w:p>
    <w:p>
      <w:pPr>
        <w:pStyle w:val="Body"/>
        <w:shd w:val="clear" w:color="auto" w:fill="ffffff"/>
      </w:pPr>
      <w:r>
        <w:rPr>
          <w:rStyle w:val="None"/>
          <w:rFonts w:ascii="Open Sans" w:cs="Open Sans" w:hAnsi="Open Sans" w:eastAsia="Open Sans"/>
          <w:b w:val="1"/>
          <w:bCs w:val="1"/>
          <w:rtl w:val="0"/>
          <w:lang w:val="en-US"/>
        </w:rPr>
        <w:t>What</w:t>
      </w:r>
      <w:r>
        <w:rPr>
          <w:rStyle w:val="None"/>
          <w:rFonts w:ascii="Open Sans" w:cs="Open Sans" w:hAnsi="Open Sans" w:eastAsia="Open Sans"/>
          <w:b w:val="1"/>
          <w:bCs w:val="1"/>
          <w:rtl w:val="1"/>
        </w:rPr>
        <w:t>’</w:t>
      </w:r>
      <w:r>
        <w:rPr>
          <w:rStyle w:val="None"/>
          <w:rFonts w:ascii="Open Sans" w:cs="Open Sans" w:hAnsi="Open Sans" w:eastAsia="Open Sans"/>
          <w:b w:val="1"/>
          <w:bCs w:val="1"/>
          <w:rtl w:val="0"/>
          <w:lang w:val="en-US"/>
        </w:rPr>
        <w:t xml:space="preserve">s Next? </w:t>
      </w:r>
    </w:p>
    <w:p>
      <w:pPr>
        <w:pStyle w:val="Body"/>
        <w:shd w:val="clear" w:color="auto" w:fill="ffffff"/>
        <w:spacing w:line="360" w:lineRule="auto"/>
        <w:rPr>
          <w:rStyle w:val="None"/>
          <w:sz w:val="26"/>
          <w:szCs w:val="26"/>
        </w:rPr>
      </w:pPr>
    </w:p>
    <w:p>
      <w:pPr>
        <w:pStyle w:val="Body"/>
        <w:shd w:val="clear" w:color="auto" w:fill="ffffff"/>
      </w:pPr>
      <w:r>
        <w:rPr>
          <w:rStyle w:val="None"/>
          <w:rtl w:val="0"/>
          <w:lang w:val="en-US"/>
        </w:rPr>
        <w:t xml:space="preserve">Check out the Common App Essay Questions. Then compare them to the other schools that use private applications and decide which questions work for you based on both the commonalities between schools and the above prompts. </w:t>
      </w:r>
    </w:p>
    <w:p>
      <w:pPr>
        <w:pStyle w:val="Body"/>
        <w:shd w:val="clear" w:color="auto" w:fill="ffffff"/>
        <w:spacing w:line="360" w:lineRule="auto"/>
        <w:rPr>
          <w:rStyle w:val="None"/>
          <w:sz w:val="26"/>
          <w:szCs w:val="26"/>
        </w:rPr>
      </w:pPr>
    </w:p>
    <w:p>
      <w:pPr>
        <w:pStyle w:val="Body"/>
        <w:shd w:val="clear" w:color="auto" w:fill="ffffff"/>
      </w:pPr>
      <w:r>
        <w:rPr>
          <w:rStyle w:val="None"/>
          <w:rtl w:val="0"/>
          <w:lang w:val="en-US"/>
        </w:rPr>
        <w:t xml:space="preserve">Link to the Common App questions -- </w:t>
      </w:r>
    </w:p>
    <w:p>
      <w:pPr>
        <w:pStyle w:val="Body"/>
        <w:shd w:val="clear" w:color="auto" w:fill="ffffff"/>
      </w:pPr>
      <w:r>
        <w:rPr>
          <w:rStyle w:val="Hyperlink.0"/>
        </w:rPr>
        <w:fldChar w:fldCharType="begin" w:fldLock="0"/>
      </w:r>
      <w:r>
        <w:rPr>
          <w:rStyle w:val="Hyperlink.0"/>
        </w:rPr>
        <w:instrText xml:space="preserve"> HYPERLINK "https://www.commonapp.org/whats-appening/application-updates/2018-2019-common-application-essay-prompts"</w:instrText>
      </w:r>
      <w:r>
        <w:rPr>
          <w:rStyle w:val="Hyperlink.0"/>
        </w:rPr>
        <w:fldChar w:fldCharType="separate" w:fldLock="0"/>
      </w:r>
      <w:r>
        <w:rPr>
          <w:rStyle w:val="Hyperlink.0"/>
          <w:rtl w:val="0"/>
          <w:lang w:val="en-US"/>
        </w:rPr>
        <w:t>https://www.commonapp.org/whats-appening/application-updates/2018-2019-common-application-essay-prompts</w:t>
      </w:r>
      <w:r>
        <w:rPr/>
        <w:fldChar w:fldCharType="end" w:fldLock="0"/>
      </w:r>
    </w:p>
    <w:p>
      <w:pPr>
        <w:pStyle w:val="Body"/>
        <w:shd w:val="clear" w:color="auto" w:fill="ffffff"/>
        <w:spacing w:line="360" w:lineRule="auto"/>
        <w:rPr>
          <w:rStyle w:val="None"/>
          <w:sz w:val="26"/>
          <w:szCs w:val="26"/>
        </w:rPr>
      </w:pPr>
    </w:p>
    <w:p>
      <w:pPr>
        <w:pStyle w:val="Body"/>
        <w:shd w:val="clear" w:color="auto" w:fill="ffffff"/>
        <w:spacing w:line="360" w:lineRule="auto"/>
        <w:rPr>
          <w:rStyle w:val="None"/>
          <w:sz w:val="26"/>
          <w:szCs w:val="26"/>
        </w:rPr>
      </w:pPr>
    </w:p>
    <w:p>
      <w:pPr>
        <w:pStyle w:val="Body"/>
        <w:shd w:val="clear" w:color="auto" w:fill="ffffff"/>
        <w:spacing w:line="360" w:lineRule="auto"/>
        <w:rPr>
          <w:rStyle w:val="None"/>
          <w:sz w:val="26"/>
          <w:szCs w:val="26"/>
        </w:rPr>
      </w:pPr>
    </w:p>
    <w:p>
      <w:pPr>
        <w:pStyle w:val="Body"/>
        <w:shd w:val="clear" w:color="auto" w:fill="ffffff"/>
        <w:spacing w:line="360" w:lineRule="auto"/>
        <w:rPr>
          <w:rStyle w:val="None"/>
          <w:sz w:val="26"/>
          <w:szCs w:val="26"/>
        </w:rPr>
      </w:pPr>
    </w:p>
    <w:p>
      <w:pPr>
        <w:pStyle w:val="Body"/>
        <w:spacing w:line="360" w:lineRule="auto"/>
        <w:sectPr>
          <w:headerReference w:type="default" r:id="rId14"/>
          <w:footerReference w:type="default" r:id="rId15"/>
          <w:pgSz w:w="12240" w:h="15840" w:orient="portrait"/>
          <w:pgMar w:top="1512" w:right="1440" w:bottom="1123" w:left="1440" w:header="720" w:footer="403"/>
          <w:bidi w:val="0"/>
        </w:sectPr>
      </w:pPr>
    </w:p>
    <w:p>
      <w:pPr>
        <w:pStyle w:val="Title"/>
        <w:keepNext w:val="0"/>
        <w:keepLines w:val="0"/>
        <w:widowControl w:val="0"/>
        <w:sectPr>
          <w:headerReference w:type="default" r:id="rId16"/>
          <w:footerReference w:type="default" r:id="rId17"/>
          <w:pgSz w:w="12240" w:h="15840" w:orient="portrait"/>
          <w:pgMar w:top="1512" w:right="1440" w:bottom="1123" w:left="1440" w:header="720" w:footer="403"/>
          <w:bidi w:val="0"/>
        </w:sectPr>
      </w:pPr>
      <w:bookmarkStart w:name="_rgzzzebsxo64" w:id="5"/>
      <w:bookmarkEnd w:id="5"/>
      <w:r>
        <w:rPr>
          <w:rStyle w:val="None"/>
          <w:rtl w:val="0"/>
          <w:lang w:val="en-US"/>
        </w:rPr>
        <w:t>S</w:t>
      </w:r>
      <w:r>
        <w:rPr>
          <w:rStyle w:val="None"/>
          <w:rtl w:val="0"/>
          <w:lang w:val="en-US"/>
        </w:rPr>
        <w:t>upplemental Essays</w:t>
      </w:r>
    </w:p>
    <w:p>
      <w:pPr>
        <w:pStyle w:val="Heading 2"/>
      </w:pPr>
      <w:r>
        <w:rPr>
          <w:rStyle w:val="None"/>
          <w:rtl w:val="0"/>
          <w:lang w:val="en-US"/>
        </w:rPr>
        <w:t xml:space="preserve">Supplemental Essays </w:t>
      </w:r>
    </w:p>
    <w:p>
      <w:pPr>
        <w:pStyle w:val="Body"/>
        <w:rPr>
          <w:rStyle w:val="None"/>
          <w:b w:val="1"/>
          <w:bCs w:val="1"/>
          <w:sz w:val="26"/>
          <w:szCs w:val="26"/>
          <w:u w:val="single"/>
        </w:rPr>
      </w:pPr>
    </w:p>
    <w:p>
      <w:pPr>
        <w:pStyle w:val="Body"/>
      </w:pPr>
      <w:r>
        <w:rPr>
          <w:rStyle w:val="None"/>
          <w:u w:val="single"/>
          <w:rtl w:val="0"/>
          <w:lang w:val="en-US"/>
        </w:rPr>
        <w:t>Articles to Review</w:t>
      </w:r>
      <w:r>
        <w:rPr>
          <w:rStyle w:val="None"/>
          <w:rtl w:val="0"/>
          <w:lang w:val="en-US"/>
        </w:rPr>
        <w:t xml:space="preserve">: Please review the following articles at your leisure for additional support. </w:t>
      </w:r>
    </w:p>
    <w:p>
      <w:pPr>
        <w:pStyle w:val="Body"/>
        <w:rPr>
          <w:rStyle w:val="None"/>
          <w:sz w:val="26"/>
          <w:szCs w:val="26"/>
        </w:rPr>
      </w:pPr>
    </w:p>
    <w:p>
      <w:pPr>
        <w:pStyle w:val="Body"/>
        <w:ind w:firstLine="720"/>
      </w:pPr>
      <w:r>
        <w:rPr>
          <w:rStyle w:val="Hyperlink.0"/>
        </w:rPr>
        <w:fldChar w:fldCharType="begin" w:fldLock="0"/>
      </w:r>
      <w:r>
        <w:rPr>
          <w:rStyle w:val="Hyperlink.0"/>
        </w:rPr>
        <w:instrText xml:space="preserve"> HYPERLINK "https://internationalcollegecounselors.com/in-the-essay/"</w:instrText>
      </w:r>
      <w:r>
        <w:rPr>
          <w:rStyle w:val="Hyperlink.0"/>
        </w:rPr>
        <w:fldChar w:fldCharType="separate" w:fldLock="0"/>
      </w:r>
      <w:r>
        <w:rPr>
          <w:rStyle w:val="Hyperlink.0"/>
          <w:rtl w:val="0"/>
          <w:lang w:val="en-US"/>
        </w:rPr>
        <w:t>List of Supplemental Writing Prompts</w:t>
      </w:r>
      <w:r>
        <w:rPr/>
        <w:fldChar w:fldCharType="end" w:fldLock="0"/>
      </w:r>
    </w:p>
    <w:p>
      <w:pPr>
        <w:pStyle w:val="Body"/>
        <w:rPr>
          <w:rStyle w:val="None"/>
          <w:sz w:val="26"/>
          <w:szCs w:val="26"/>
        </w:rPr>
      </w:pPr>
    </w:p>
    <w:p>
      <w:pPr>
        <w:pStyle w:val="Body"/>
        <w:ind w:firstLine="720"/>
      </w:pPr>
      <w:r>
        <w:rPr>
          <w:rStyle w:val="Hyperlink.0"/>
        </w:rPr>
        <w:fldChar w:fldCharType="begin" w:fldLock="0"/>
      </w:r>
      <w:r>
        <w:rPr>
          <w:rStyle w:val="Hyperlink.0"/>
        </w:rPr>
        <w:instrText xml:space="preserve"> HYPERLINK "https://www.usnews.com/education/best-colleges/articles/2018-04-16/how-to-write-a-supplemental-essay-for-college-applications"</w:instrText>
      </w:r>
      <w:r>
        <w:rPr>
          <w:rStyle w:val="Hyperlink.0"/>
        </w:rPr>
        <w:fldChar w:fldCharType="separate" w:fldLock="0"/>
      </w:r>
      <w:r>
        <w:rPr>
          <w:rStyle w:val="Hyperlink.0"/>
          <w:rtl w:val="0"/>
          <w:lang w:val="en-US"/>
        </w:rPr>
        <w:t>How to Write a Supplemental Essay for College Applications</w:t>
      </w:r>
      <w:r>
        <w:rPr/>
        <w:fldChar w:fldCharType="end" w:fldLock="0"/>
      </w:r>
    </w:p>
    <w:p>
      <w:pPr>
        <w:pStyle w:val="Body"/>
        <w:rPr>
          <w:rStyle w:val="None"/>
          <w:b w:val="1"/>
          <w:bCs w:val="1"/>
          <w:sz w:val="26"/>
          <w:szCs w:val="26"/>
          <w:u w:val="single"/>
        </w:rPr>
      </w:pPr>
    </w:p>
    <w:p>
      <w:pPr>
        <w:pStyle w:val="Body"/>
        <w:ind w:firstLine="720"/>
      </w:pPr>
      <w:r>
        <w:rPr>
          <w:rStyle w:val="Hyperlink.0"/>
        </w:rPr>
        <w:fldChar w:fldCharType="begin" w:fldLock="0"/>
      </w:r>
      <w:r>
        <w:rPr>
          <w:rStyle w:val="Hyperlink.0"/>
        </w:rPr>
        <w:instrText xml:space="preserve"> HYPERLINK "http://www.toptieradmissions.com/colleges-without-supplemental-essays/"</w:instrText>
      </w:r>
      <w:r>
        <w:rPr>
          <w:rStyle w:val="Hyperlink.0"/>
        </w:rPr>
        <w:fldChar w:fldCharType="separate" w:fldLock="0"/>
      </w:r>
      <w:r>
        <w:rPr>
          <w:rStyle w:val="Hyperlink.0"/>
          <w:rtl w:val="0"/>
          <w:lang w:val="en-US"/>
        </w:rPr>
        <w:t>Colleges Without Supplemental Essays</w:t>
      </w:r>
      <w:r>
        <w:rPr/>
        <w:fldChar w:fldCharType="end" w:fldLock="0"/>
      </w:r>
    </w:p>
    <w:p>
      <w:pPr>
        <w:pStyle w:val="Body"/>
        <w:ind w:firstLine="720"/>
        <w:rPr>
          <w:rStyle w:val="None"/>
          <w:sz w:val="26"/>
          <w:szCs w:val="26"/>
        </w:rPr>
      </w:pPr>
    </w:p>
    <w:p>
      <w:pPr>
        <w:pStyle w:val="Body"/>
      </w:pPr>
      <w:bookmarkStart w:name="_rlknqjucwjr1" w:id="6"/>
      <w:bookmarkEnd w:id="6"/>
      <w:r>
        <w:rPr>
          <w:rStyle w:val="None"/>
          <w:u w:val="single"/>
          <w:rtl w:val="0"/>
        </w:rPr>
        <w:t>D</w:t>
      </w:r>
      <w:r>
        <w:rPr>
          <w:rStyle w:val="None"/>
          <w:u w:val="single"/>
          <w:rtl w:val="0"/>
          <w:lang w:val="en-US"/>
        </w:rPr>
        <w:t>ay One Opener</w:t>
      </w:r>
      <w:r>
        <w:rPr>
          <w:rStyle w:val="None"/>
          <w:rtl w:val="0"/>
          <w:lang w:val="en-US"/>
        </w:rPr>
        <w:t xml:space="preserve">: What is your school, neighborhood, and/or city like? What do the people in these places seem to care, or not care, about? </w:t>
      </w:r>
      <w:r>
        <w:rPr>
          <w:rStyle w:val="None"/>
          <w:shd w:val="clear" w:color="auto" w:fill="fff0e9"/>
          <w:rtl w:val="0"/>
          <w:lang w:val="en-US"/>
        </w:rPr>
        <w:t>(150-250 words)</w:t>
      </w:r>
    </w:p>
    <w:p>
      <w:pPr>
        <w:pStyle w:val="Body"/>
        <w:spacing w:after="160"/>
        <w:rPr>
          <w:rStyle w:val="None"/>
          <w:sz w:val="26"/>
          <w:szCs w:val="26"/>
          <w:u w:val="single"/>
        </w:rPr>
      </w:pPr>
      <w:bookmarkStart w:name="_c0qlb9z6s9b" w:id="7"/>
      <w:bookmarkEnd w:id="7"/>
    </w:p>
    <w:p>
      <w:pPr>
        <w:pStyle w:val="Body"/>
        <w:spacing w:after="160"/>
        <w:rPr>
          <w:rStyle w:val="None"/>
          <w:sz w:val="26"/>
          <w:szCs w:val="26"/>
          <w:u w:val="single"/>
        </w:rPr>
      </w:pPr>
      <w:bookmarkStart w:name="_p67avum7iv9a" w:id="8"/>
      <w:bookmarkEnd w:id="8"/>
    </w:p>
    <w:p>
      <w:pPr>
        <w:pStyle w:val="Body"/>
      </w:pPr>
      <w:bookmarkStart w:name="_pii5fjchwu7m" w:id="9"/>
      <w:bookmarkEnd w:id="9"/>
      <w:r>
        <w:rPr>
          <w:rStyle w:val="None"/>
          <w:u w:val="single"/>
          <w:rtl w:val="0"/>
        </w:rPr>
        <w:t>D</w:t>
      </w:r>
      <w:r>
        <w:rPr>
          <w:rStyle w:val="None"/>
          <w:u w:val="single"/>
          <w:rtl w:val="0"/>
          <w:lang w:val="en-US"/>
        </w:rPr>
        <w:t>ay One Closer</w:t>
      </w:r>
      <w:r>
        <w:rPr>
          <w:rStyle w:val="None"/>
          <w:rtl w:val="0"/>
          <w:lang w:val="en-US"/>
        </w:rPr>
        <w:t xml:space="preserve">: What do you see in your future, beyond college? Do you have a particular career in mind? If not, what would you want to achieve by the time you were forty to look back and say </w:t>
      </w:r>
      <w:r>
        <w:rPr>
          <w:rStyle w:val="None"/>
          <w:rtl w:val="1"/>
          <w:lang w:val="ar-SA" w:bidi="ar-SA"/>
        </w:rPr>
        <w:t>“</w:t>
      </w:r>
      <w:r>
        <w:rPr>
          <w:rStyle w:val="None"/>
          <w:rtl w:val="0"/>
        </w:rPr>
        <w:t>I</w:t>
      </w:r>
      <w:r>
        <w:rPr>
          <w:rStyle w:val="None"/>
          <w:rtl w:val="1"/>
        </w:rPr>
        <w:t>’</w:t>
      </w:r>
      <w:r>
        <w:rPr>
          <w:rStyle w:val="None"/>
          <w:rtl w:val="0"/>
          <w:lang w:val="en-US"/>
        </w:rPr>
        <w:t>m successful and happy</w:t>
      </w:r>
      <w:r>
        <w:rPr>
          <w:rStyle w:val="None"/>
          <w:rtl w:val="0"/>
        </w:rPr>
        <w:t>”</w:t>
      </w:r>
      <w:r>
        <w:rPr>
          <w:rStyle w:val="None"/>
          <w:rtl w:val="0"/>
          <w:lang w:val="zh-TW" w:eastAsia="zh-TW"/>
        </w:rPr>
        <w:t xml:space="preserve">? </w:t>
      </w:r>
      <w:r>
        <w:rPr>
          <w:rStyle w:val="None"/>
          <w:shd w:val="clear" w:color="auto" w:fill="fff0e9"/>
          <w:rtl w:val="0"/>
          <w:lang w:val="en-US"/>
        </w:rPr>
        <w:t>(150-250 words)</w:t>
      </w:r>
    </w:p>
    <w:p>
      <w:pPr>
        <w:pStyle w:val="Body"/>
        <w:spacing w:after="160"/>
        <w:rPr>
          <w:rStyle w:val="None"/>
          <w:sz w:val="26"/>
          <w:szCs w:val="26"/>
          <w:u w:val="single"/>
        </w:rPr>
      </w:pPr>
      <w:bookmarkStart w:name="_y4coojpwehm" w:id="10"/>
      <w:bookmarkEnd w:id="10"/>
    </w:p>
    <w:p>
      <w:pPr>
        <w:pStyle w:val="Body"/>
        <w:spacing w:after="160"/>
        <w:rPr>
          <w:rStyle w:val="None"/>
          <w:sz w:val="26"/>
          <w:szCs w:val="26"/>
          <w:u w:val="single"/>
        </w:rPr>
      </w:pPr>
      <w:bookmarkStart w:name="_ea3p79ue4t4" w:id="11"/>
      <w:bookmarkEnd w:id="11"/>
    </w:p>
    <w:p>
      <w:pPr>
        <w:pStyle w:val="Body"/>
      </w:pPr>
      <w:bookmarkStart w:name="_f54i9xwc1nqa" w:id="12"/>
      <w:bookmarkEnd w:id="12"/>
      <w:r>
        <w:rPr>
          <w:rStyle w:val="None"/>
          <w:u w:val="single"/>
          <w:rtl w:val="0"/>
        </w:rPr>
        <w:t>D</w:t>
      </w:r>
      <w:r>
        <w:rPr>
          <w:rStyle w:val="None"/>
          <w:u w:val="single"/>
          <w:rtl w:val="0"/>
          <w:lang w:val="en-US"/>
        </w:rPr>
        <w:t>ay Two Opener</w:t>
      </w:r>
      <w:r>
        <w:rPr>
          <w:rStyle w:val="None"/>
          <w:rtl w:val="0"/>
        </w:rPr>
        <w:t xml:space="preserve">: </w:t>
      </w:r>
      <w:r>
        <w:rPr>
          <w:rStyle w:val="None"/>
          <w:shd w:val="clear" w:color="auto" w:fill="fff0e9"/>
          <w:rtl w:val="0"/>
          <w:lang w:val="en-US"/>
        </w:rPr>
        <w:t xml:space="preserve">Who or what most influenced you to apply to </w:t>
      </w:r>
      <w:r>
        <w:rPr>
          <w:rStyle w:val="None"/>
          <w:rtl w:val="0"/>
          <w:lang w:val="en-US"/>
        </w:rPr>
        <w:t>[Choose the School]</w:t>
      </w:r>
      <w:r>
        <w:rPr>
          <w:rStyle w:val="None"/>
          <w:shd w:val="clear" w:color="auto" w:fill="fff0e9"/>
          <w:rtl w:val="0"/>
          <w:lang w:val="zh-TW" w:eastAsia="zh-TW"/>
        </w:rPr>
        <w:t xml:space="preserve">? </w:t>
      </w:r>
      <w:r>
        <w:rPr>
          <w:rStyle w:val="None"/>
          <w:rtl w:val="0"/>
          <w:lang w:val="en-US"/>
        </w:rPr>
        <w:t>(150-250 words)</w:t>
      </w:r>
    </w:p>
    <w:p>
      <w:pPr>
        <w:pStyle w:val="Body"/>
        <w:rPr>
          <w:rStyle w:val="None"/>
          <w:sz w:val="26"/>
          <w:szCs w:val="26"/>
          <w:u w:val="single"/>
        </w:rPr>
      </w:pPr>
    </w:p>
    <w:p>
      <w:pPr>
        <w:pStyle w:val="Body"/>
        <w:rPr>
          <w:rStyle w:val="None"/>
          <w:sz w:val="26"/>
          <w:szCs w:val="26"/>
          <w:u w:val="single"/>
        </w:rPr>
      </w:pPr>
    </w:p>
    <w:p>
      <w:pPr>
        <w:pStyle w:val="Body"/>
      </w:pPr>
      <w:r>
        <w:rPr>
          <w:rStyle w:val="None"/>
          <w:u w:val="single"/>
          <w:rtl w:val="0"/>
          <w:lang w:val="en-US"/>
        </w:rPr>
        <w:t>Day Two Closer</w:t>
      </w:r>
      <w:r>
        <w:rPr>
          <w:rStyle w:val="None"/>
          <w:rtl w:val="0"/>
          <w:lang w:val="en-US"/>
        </w:rPr>
        <w:t>: What about being a student at [Choose the School] most excites you? (150-250 words)</w:t>
      </w:r>
    </w:p>
    <w:p>
      <w:pPr>
        <w:pStyle w:val="Body"/>
        <w:rPr>
          <w:rStyle w:val="None"/>
          <w:sz w:val="26"/>
          <w:szCs w:val="26"/>
        </w:rPr>
      </w:pPr>
    </w:p>
    <w:p>
      <w:pPr>
        <w:pStyle w:val="Body"/>
        <w:rPr>
          <w:rStyle w:val="None"/>
          <w:sz w:val="26"/>
          <w:szCs w:val="26"/>
        </w:rPr>
      </w:pPr>
    </w:p>
    <w:p>
      <w:pPr>
        <w:pStyle w:val="Body"/>
        <w:rPr>
          <w:rStyle w:val="None"/>
          <w:sz w:val="26"/>
          <w:szCs w:val="26"/>
        </w:rPr>
      </w:pPr>
    </w:p>
    <w:p>
      <w:pPr>
        <w:pStyle w:val="Body"/>
        <w:rPr>
          <w:rStyle w:val="None"/>
          <w:sz w:val="26"/>
          <w:szCs w:val="26"/>
        </w:rPr>
      </w:pPr>
    </w:p>
    <w:p>
      <w:pPr>
        <w:pStyle w:val="Body"/>
      </w:pPr>
      <w:r>
        <w:rPr>
          <w:rStyle w:val="None"/>
          <w:rtl w:val="0"/>
          <w:lang w:val="en-US"/>
        </w:rPr>
        <w:t xml:space="preserve">Other Prompts for Practice </w:t>
      </w:r>
      <w:r>
        <w:rPr>
          <w:rStyle w:val="None"/>
          <w:rtl w:val="0"/>
        </w:rPr>
        <w:t xml:space="preserve">→ </w:t>
      </w:r>
    </w:p>
    <w:p>
      <w:pPr>
        <w:pStyle w:val="Body"/>
        <w:rPr>
          <w:rStyle w:val="None"/>
          <w:sz w:val="26"/>
          <w:szCs w:val="26"/>
        </w:rPr>
      </w:pPr>
    </w:p>
    <w:p>
      <w:pPr>
        <w:pStyle w:val="List Paragraph1"/>
        <w:numPr>
          <w:ilvl w:val="0"/>
          <w:numId w:val="10"/>
        </w:numPr>
        <w:rPr>
          <w:lang w:val="en-US"/>
        </w:rPr>
      </w:pPr>
      <w:r>
        <w:rPr>
          <w:rStyle w:val="None"/>
          <w:rtl w:val="0"/>
          <w:lang w:val="en-US"/>
        </w:rPr>
        <w:t xml:space="preserve">Write a brief essay (150-250 words) in which you respond to the following question: Successful students at _____________________ make the biggest impact by collaborating with others, including peers, mentors, and professors. Talk about a time, in or outside the classroom, when you worked with others and what you learned from the experience. </w:t>
      </w:r>
    </w:p>
    <w:p>
      <w:pPr>
        <w:pStyle w:val="Body"/>
        <w:ind w:left="720" w:firstLine="0"/>
        <w:rPr>
          <w:rStyle w:val="None"/>
          <w:sz w:val="26"/>
          <w:szCs w:val="26"/>
        </w:rPr>
      </w:pPr>
    </w:p>
    <w:p>
      <w:pPr>
        <w:pStyle w:val="List Paragraph1"/>
        <w:numPr>
          <w:ilvl w:val="0"/>
          <w:numId w:val="10"/>
        </w:numPr>
        <w:rPr>
          <w:lang w:val="en-US"/>
        </w:rPr>
      </w:pPr>
      <w:r>
        <w:rPr>
          <w:rStyle w:val="None"/>
          <w:shd w:val="clear" w:color="auto" w:fill="fff0e9"/>
          <w:rtl w:val="0"/>
          <w:lang w:val="en-US"/>
        </w:rPr>
        <w:t>Anticipate what it will be like for you as a student at ______________________. Both in and out of the classroom, where do you expect to feel most comfortable and where will you need to stretch? (150-250 words)</w:t>
      </w:r>
    </w:p>
    <w:p>
      <w:pPr>
        <w:pStyle w:val="Body"/>
        <w:ind w:left="720" w:firstLine="0"/>
        <w:rPr>
          <w:rStyle w:val="None"/>
          <w:sz w:val="26"/>
          <w:szCs w:val="26"/>
          <w:shd w:val="clear" w:color="auto" w:fill="ffffff"/>
        </w:rPr>
      </w:pPr>
    </w:p>
    <w:p>
      <w:pPr>
        <w:pStyle w:val="List Paragraph1"/>
        <w:numPr>
          <w:ilvl w:val="0"/>
          <w:numId w:val="10"/>
        </w:numPr>
        <w:rPr>
          <w:lang w:val="en-US"/>
        </w:rPr>
      </w:pPr>
      <w:r>
        <w:rPr>
          <w:rStyle w:val="None"/>
          <w:shd w:val="clear" w:color="auto" w:fill="fff0e9"/>
          <w:rtl w:val="0"/>
          <w:lang w:val="en-US"/>
        </w:rPr>
        <w:t>Please tell us why you chose the major you did. (150-250 words)</w:t>
      </w:r>
    </w:p>
    <w:p>
      <w:pPr>
        <w:pStyle w:val="Body"/>
        <w:ind w:left="720" w:firstLine="0"/>
        <w:rPr>
          <w:rStyle w:val="None"/>
          <w:sz w:val="26"/>
          <w:szCs w:val="26"/>
          <w:shd w:val="clear" w:color="auto" w:fill="ffffff"/>
        </w:rPr>
      </w:pPr>
    </w:p>
    <w:p>
      <w:pPr>
        <w:pStyle w:val="List Paragraph1"/>
        <w:numPr>
          <w:ilvl w:val="0"/>
          <w:numId w:val="10"/>
        </w:numPr>
        <w:rPr>
          <w:lang w:val="en-US"/>
        </w:rPr>
      </w:pPr>
      <w:r>
        <w:rPr>
          <w:rStyle w:val="None"/>
          <w:shd w:val="clear" w:color="auto" w:fill="fff0e9"/>
          <w:rtl w:val="0"/>
          <w:lang w:val="en-US"/>
        </w:rPr>
        <w:t>How will you explore your intellectual and academic interests at ___________________? Please answer this question given the specific undergraduate school to which you are applying. (150-250 words)</w:t>
      </w:r>
    </w:p>
    <w:p>
      <w:pPr>
        <w:pStyle w:val="Body"/>
        <w:rPr>
          <w:rStyle w:val="None"/>
          <w:sz w:val="26"/>
          <w:szCs w:val="26"/>
          <w:shd w:val="clear" w:color="auto" w:fill="ffffff"/>
        </w:rPr>
      </w:pPr>
    </w:p>
    <w:p>
      <w:pPr>
        <w:pStyle w:val="Body"/>
      </w:pPr>
      <w:r>
        <w:rPr>
          <w:rStyle w:val="None"/>
          <w:u w:val="single"/>
          <w:shd w:val="clear" w:color="auto" w:fill="fff7de"/>
          <w:rtl w:val="0"/>
          <w:lang w:val="en-US"/>
        </w:rPr>
        <w:t xml:space="preserve">Optional </w:t>
      </w:r>
      <w:r>
        <w:rPr>
          <w:rStyle w:val="None"/>
          <w:shd w:val="clear" w:color="auto" w:fill="fff7de"/>
          <w:rtl w:val="0"/>
          <w:lang w:val="en-US"/>
        </w:rPr>
        <w:t>(based on individual student</w:t>
      </w:r>
      <w:r>
        <w:rPr>
          <w:rStyle w:val="None"/>
          <w:shd w:val="clear" w:color="auto" w:fill="fff7de"/>
          <w:rtl w:val="1"/>
        </w:rPr>
        <w:t>’</w:t>
      </w:r>
      <w:r>
        <w:rPr>
          <w:rStyle w:val="None"/>
          <w:shd w:val="clear" w:color="auto" w:fill="fff7de"/>
          <w:rtl w:val="0"/>
          <w:lang w:val="en-US"/>
        </w:rPr>
        <w:t>s needs): Self-Appraisal of your academic performance -- Your academic performance. With ____________________</w:t>
      </w:r>
      <w:r>
        <w:rPr>
          <w:rStyle w:val="None"/>
          <w:shd w:val="clear" w:color="auto" w:fill="fff7de"/>
          <w:rtl w:val="1"/>
        </w:rPr>
        <w:t>’</w:t>
      </w:r>
      <w:r>
        <w:rPr>
          <w:rStyle w:val="None"/>
          <w:shd w:val="clear" w:color="auto" w:fill="fff7de"/>
          <w:rtl w:val="0"/>
          <w:lang w:val="en-US"/>
        </w:rPr>
        <w:t>s increasing selectivity, grades of "B" or above are expected. The Admissions Committee expects that you will take advantage of this question to explain any grade on your transcript that is unusually low or varies significantly from your usual performance in the section below.</w:t>
      </w:r>
    </w:p>
    <w:p>
      <w:pPr>
        <w:pStyle w:val="Body"/>
        <w:spacing w:after="160"/>
        <w:rPr>
          <w:rStyle w:val="None"/>
          <w:sz w:val="26"/>
          <w:szCs w:val="26"/>
        </w:rPr>
      </w:pPr>
    </w:p>
    <w:p>
      <w:pPr>
        <w:pStyle w:val="Body"/>
        <w:sectPr>
          <w:headerReference w:type="default" r:id="rId18"/>
          <w:footerReference w:type="default" r:id="rId19"/>
          <w:pgSz w:w="12240" w:h="15840" w:orient="portrait"/>
          <w:pgMar w:top="1512" w:right="1440" w:bottom="1123" w:left="1440" w:header="720" w:footer="403"/>
          <w:bidi w:val="0"/>
        </w:sectPr>
      </w:pPr>
    </w:p>
    <w:p>
      <w:pPr>
        <w:pStyle w:val="Title"/>
        <w:keepNext w:val="0"/>
        <w:keepLines w:val="0"/>
        <w:widowControl w:val="0"/>
        <w:sectPr>
          <w:headerReference w:type="default" r:id="rId20"/>
          <w:footerReference w:type="default" r:id="rId21"/>
          <w:pgSz w:w="12240" w:h="15840" w:orient="portrait"/>
          <w:pgMar w:top="1512" w:right="1440" w:bottom="1123" w:left="1440" w:header="720" w:footer="403"/>
          <w:bidi w:val="0"/>
        </w:sectPr>
      </w:pPr>
      <w:bookmarkStart w:name="_ry3acdk7gi4u" w:id="13"/>
      <w:bookmarkEnd w:id="13"/>
      <w:r>
        <w:rPr>
          <w:rStyle w:val="None"/>
          <w:rtl w:val="0"/>
          <w:lang w:val="en-US"/>
        </w:rPr>
        <w:t>S</w:t>
      </w:r>
      <w:r>
        <w:rPr>
          <w:rStyle w:val="None"/>
          <w:rtl w:val="0"/>
          <w:lang w:val="en-US"/>
        </w:rPr>
        <w:t>ample Essays</w:t>
      </w:r>
    </w:p>
    <w:p>
      <w:pPr>
        <w:pStyle w:val="Heading 2"/>
      </w:pPr>
      <w:r>
        <w:rPr>
          <w:rStyle w:val="None"/>
          <w:rtl w:val="0"/>
          <w:lang w:val="en-US"/>
        </w:rPr>
        <w:t>Community Service Isn</w:t>
      </w:r>
      <w:r>
        <w:rPr>
          <w:rStyle w:val="None"/>
          <w:rtl w:val="1"/>
        </w:rPr>
        <w:t>’</w:t>
      </w:r>
      <w:r>
        <w:rPr>
          <w:rStyle w:val="None"/>
          <w:rtl w:val="0"/>
          <w:lang w:val="da-DK"/>
        </w:rPr>
        <w:t>t For Me</w:t>
      </w:r>
      <w:r>
        <w:rPr>
          <w:rStyle w:val="None"/>
          <w:rtl w:val="0"/>
          <w:lang w:val="en-US"/>
        </w:rPr>
        <w:t>—</w:t>
      </w:r>
      <w:r>
        <w:rPr>
          <w:rStyle w:val="None"/>
          <w:rtl w:val="0"/>
        </w:rPr>
        <w:t>Kyla</w:t>
        <w:tab/>
      </w:r>
    </w:p>
    <w:p>
      <w:pPr>
        <w:pStyle w:val="Body"/>
      </w:pPr>
      <w:r>
        <w:rPr>
          <w:rStyle w:val="None"/>
          <w:rtl w:val="0"/>
        </w:rPr>
        <w:t>I</w:t>
      </w:r>
      <w:r>
        <w:rPr>
          <w:rStyle w:val="None"/>
          <w:rtl w:val="1"/>
        </w:rPr>
        <w:t>’</w:t>
      </w:r>
      <w:r>
        <w:rPr>
          <w:rStyle w:val="None"/>
          <w:rtl w:val="0"/>
          <w:lang w:val="en-US"/>
        </w:rPr>
        <w:t>ve recently come to the realization that community service just isn</w:t>
      </w:r>
      <w:r>
        <w:rPr>
          <w:rStyle w:val="None"/>
          <w:rtl w:val="1"/>
        </w:rPr>
        <w:t>’</w:t>
      </w:r>
      <w:r>
        <w:rPr>
          <w:rStyle w:val="None"/>
          <w:rtl w:val="0"/>
          <w:lang w:val="en-US"/>
        </w:rPr>
        <w:t>t for me. Now before you start making assumptions, keep reading.</w:t>
      </w:r>
    </w:p>
    <w:p>
      <w:pPr>
        <w:pStyle w:val="Body"/>
      </w:pPr>
      <w:r>
        <w:rPr>
          <w:rStyle w:val="None"/>
          <w:rtl w:val="0"/>
          <w:lang w:val="en-US"/>
        </w:rPr>
        <w:t>In September of my sophomore year, I joined a club called buildOn that focuses on breaking the cycle of poverty, illiteracy, and low expectations through service and education. Little did I know, just twenty-two months and $57,794 of fundraising later, I</w:t>
      </w:r>
      <w:r>
        <w:rPr>
          <w:rStyle w:val="None"/>
          <w:rtl w:val="1"/>
        </w:rPr>
        <w:t>’</w:t>
      </w:r>
      <w:r>
        <w:rPr>
          <w:rStyle w:val="None"/>
          <w:rtl w:val="0"/>
          <w:lang w:val="en-US"/>
        </w:rPr>
        <w:t>d be headed on a plane to the Kasungu District of Malawi to break ground on the construction site of a second village</w:t>
      </w:r>
      <w:r>
        <w:rPr>
          <w:rStyle w:val="None"/>
          <w:rtl w:val="1"/>
        </w:rPr>
        <w:t>’</w:t>
      </w:r>
      <w:r>
        <w:rPr>
          <w:rStyle w:val="None"/>
          <w:rtl w:val="0"/>
          <w:lang w:val="en-US"/>
        </w:rPr>
        <w:t>s first school!</w:t>
      </w:r>
    </w:p>
    <w:p>
      <w:pPr>
        <w:pStyle w:val="Body"/>
      </w:pPr>
      <w:r>
        <w:rPr>
          <w:rStyle w:val="None"/>
          <w:rtl w:val="0"/>
          <w:lang w:val="en-US"/>
        </w:rPr>
        <w:t>The experiences of immersing myself in the Malawian communities</w:t>
      </w:r>
      <w:r>
        <w:rPr>
          <w:rStyle w:val="None"/>
          <w:rtl w:val="0"/>
          <w:lang w:val="en-US"/>
        </w:rPr>
        <w:t>—</w:t>
      </w:r>
      <w:r>
        <w:rPr>
          <w:rStyle w:val="None"/>
          <w:rtl w:val="0"/>
          <w:lang w:val="en-US"/>
        </w:rPr>
        <w:t>of sharing the same straw-thatched, mud-brick homes of host families, of learning bits and pieces of the Chichewa language, of exploring the dynamics of multi-chief, polygamous villages</w:t>
      </w:r>
      <w:r>
        <w:rPr>
          <w:rStyle w:val="None"/>
          <w:rtl w:val="0"/>
          <w:lang w:val="en-US"/>
        </w:rPr>
        <w:t>—</w:t>
      </w:r>
      <w:r>
        <w:rPr>
          <w:rStyle w:val="None"/>
          <w:rtl w:val="0"/>
          <w:lang w:val="en-US"/>
        </w:rPr>
        <w:t>have been the most enriching aspects of my education to date. I may have traveled a world away, but by the time I left, I was no longer an outsider. To see my eight-year-old host sister, Esther, thirst for knowledge as she meticulously traced letters of the alphabet into the sandy floor of her Standard-Two schoolroom makes me wonder what stories she</w:t>
      </w:r>
      <w:r>
        <w:rPr>
          <w:rStyle w:val="None"/>
          <w:rtl w:val="1"/>
        </w:rPr>
        <w:t>’</w:t>
      </w:r>
      <w:r>
        <w:rPr>
          <w:rStyle w:val="None"/>
          <w:rtl w:val="0"/>
          <w:lang w:val="en-US"/>
        </w:rPr>
        <w:t>ll tell when she finally gets the chance to put pen to paper. To know my host mother, my amai, will no longer have to tie strips of fabric onto public buses to know which ones to take home from the market because she</w:t>
      </w:r>
      <w:r>
        <w:rPr>
          <w:rStyle w:val="None"/>
          <w:rtl w:val="1"/>
        </w:rPr>
        <w:t>’</w:t>
      </w:r>
      <w:r>
        <w:rPr>
          <w:rStyle w:val="None"/>
          <w:rtl w:val="0"/>
          <w:lang w:val="en-US"/>
        </w:rPr>
        <w:t>ll be able to read their destinations herself reassures me the adult literacy program is empowering women to be self-sufficient. These memories, though seemingly not monumental, drive me to go the extra mile now that I</w:t>
      </w:r>
      <w:r>
        <w:rPr>
          <w:rStyle w:val="None"/>
          <w:rtl w:val="1"/>
        </w:rPr>
        <w:t>’</w:t>
      </w:r>
      <w:r>
        <w:rPr>
          <w:rStyle w:val="None"/>
          <w:rtl w:val="0"/>
          <w:lang w:val="en-US"/>
        </w:rPr>
        <w:t>m home. They fuel my passion for the case I</w:t>
      </w:r>
      <w:r>
        <w:rPr>
          <w:rStyle w:val="None"/>
          <w:rtl w:val="1"/>
        </w:rPr>
        <w:t>’</w:t>
      </w:r>
      <w:r>
        <w:rPr>
          <w:rStyle w:val="None"/>
          <w:rtl w:val="0"/>
          <w:lang w:val="en-US"/>
        </w:rPr>
        <w:t>m investing in, legitimizing the work that I do.</w:t>
      </w:r>
    </w:p>
    <w:p>
      <w:pPr>
        <w:pStyle w:val="Body"/>
      </w:pPr>
      <w:r>
        <w:rPr>
          <w:rStyle w:val="None"/>
          <w:rtl w:val="0"/>
          <w:lang w:val="en-US"/>
        </w:rPr>
        <w:t>On trek, I have the ability to directly impact the communities in which we build. I strive relentlessly to confront the stereotypes of gender roles and female inferiority, volunteering to work beside men in the trenches of the foundation, though it</w:t>
      </w:r>
      <w:r>
        <w:rPr>
          <w:rStyle w:val="None"/>
          <w:rtl w:val="1"/>
        </w:rPr>
        <w:t>’</w:t>
      </w:r>
      <w:r>
        <w:rPr>
          <w:rStyle w:val="None"/>
          <w:rtl w:val="0"/>
          <w:lang w:val="en-US"/>
        </w:rPr>
        <w:t>s traditionally seen as a male-only job. Furthermore, buildOn</w:t>
      </w:r>
      <w:r>
        <w:rPr>
          <w:rStyle w:val="None"/>
          <w:rtl w:val="1"/>
        </w:rPr>
        <w:t>’</w:t>
      </w:r>
      <w:r>
        <w:rPr>
          <w:rStyle w:val="None"/>
          <w:rtl w:val="0"/>
          <w:lang w:val="en-US"/>
        </w:rPr>
        <w:t>s arrival places a spotlight on the village, giving impetus for the people to highlight their needs in front of an audience of district legislators and international agencies. Our presence speaks to the idea that the people have a voice, and more importantly, their voice is being heard. This attention is a catalyst for change, inspiring the villagers to become assertive in their quest for aid in a way that giving a check never could.</w:t>
      </w:r>
    </w:p>
    <w:p>
      <w:pPr>
        <w:pStyle w:val="Body"/>
      </w:pPr>
      <w:r>
        <w:rPr>
          <w:rStyle w:val="None"/>
          <w:rtl w:val="0"/>
          <w:lang w:val="en-US"/>
        </w:rPr>
        <w:t>That being said, as well-intentioned as I may have been in committing to Trek, I also acknowledge that every one of the aforementioned factors is a priority of my own doing. The people of Malawi asked for a school, not a student. I</w:t>
      </w:r>
      <w:r>
        <w:rPr>
          <w:rStyle w:val="None"/>
          <w:rtl w:val="1"/>
        </w:rPr>
        <w:t>’</w:t>
      </w:r>
      <w:r>
        <w:rPr>
          <w:rStyle w:val="None"/>
          <w:rtl w:val="0"/>
          <w:lang w:val="en-US"/>
        </w:rPr>
        <w:t>m not a professional architect or builder. I don</w:t>
      </w:r>
      <w:r>
        <w:rPr>
          <w:rStyle w:val="None"/>
          <w:rtl w:val="1"/>
        </w:rPr>
        <w:t>’</w:t>
      </w:r>
      <w:r>
        <w:rPr>
          <w:rStyle w:val="None"/>
          <w:rtl w:val="0"/>
          <w:lang w:val="en-US"/>
        </w:rPr>
        <w:t xml:space="preserve">t profess to being a </w:t>
      </w:r>
      <w:r>
        <w:rPr>
          <w:rStyle w:val="None"/>
          <w:rtl w:val="1"/>
          <w:lang w:val="ar-SA" w:bidi="ar-SA"/>
        </w:rPr>
        <w:t>“</w:t>
      </w:r>
      <w:r>
        <w:rPr>
          <w:rStyle w:val="None"/>
          <w:rtl w:val="0"/>
          <w:lang w:val="pt-PT"/>
        </w:rPr>
        <w:t>superior</w:t>
      </w:r>
      <w:r>
        <w:rPr>
          <w:rStyle w:val="None"/>
          <w:rtl w:val="0"/>
        </w:rPr>
        <w:t xml:space="preserve">” </w:t>
      </w:r>
      <w:r>
        <w:rPr>
          <w:rStyle w:val="None"/>
          <w:rtl w:val="0"/>
          <w:lang w:val="en-US"/>
        </w:rPr>
        <w:t>individual. As charming a companion as I can be, it isn</w:t>
      </w:r>
      <w:r>
        <w:rPr>
          <w:rStyle w:val="None"/>
          <w:rtl w:val="1"/>
        </w:rPr>
        <w:t>’</w:t>
      </w:r>
      <w:r>
        <w:rPr>
          <w:rStyle w:val="None"/>
          <w:rtl w:val="0"/>
          <w:lang w:val="en-US"/>
        </w:rPr>
        <w:t>t my presence in these villages that changes the people</w:t>
      </w:r>
      <w:r>
        <w:rPr>
          <w:rStyle w:val="None"/>
          <w:rtl w:val="1"/>
        </w:rPr>
        <w:t>’</w:t>
      </w:r>
      <w:r>
        <w:rPr>
          <w:rStyle w:val="None"/>
          <w:rtl w:val="0"/>
          <w:lang w:val="pt-PT"/>
        </w:rPr>
        <w:t xml:space="preserve">s lives. </w:t>
      </w:r>
      <w:r>
        <w:rPr>
          <w:rStyle w:val="None"/>
          <w:rFonts w:ascii="Open Sans" w:cs="Open Sans" w:hAnsi="Open Sans" w:eastAsia="Open Sans"/>
          <w:i w:val="1"/>
          <w:iCs w:val="1"/>
          <w:rtl w:val="0"/>
          <w:lang w:val="en-US"/>
        </w:rPr>
        <w:t>So why,</w:t>
      </w:r>
      <w:r>
        <w:rPr>
          <w:rStyle w:val="None"/>
          <w:rtl w:val="0"/>
          <w:lang w:val="en-US"/>
        </w:rPr>
        <w:t xml:space="preserve"> I ask myself, </w:t>
      </w:r>
      <w:r>
        <w:rPr>
          <w:rStyle w:val="None"/>
          <w:rFonts w:ascii="Open Sans" w:cs="Open Sans" w:hAnsi="Open Sans" w:eastAsia="Open Sans"/>
          <w:i w:val="1"/>
          <w:iCs w:val="1"/>
          <w:rtl w:val="0"/>
          <w:lang w:val="en-US"/>
        </w:rPr>
        <w:t>did I incur the expenses to fly myself to Malawi for this endeavor instead of donating that money to hire skilled laborers in my place?</w:t>
      </w:r>
    </w:p>
    <w:p>
      <w:pPr>
        <w:pStyle w:val="Body"/>
      </w:pPr>
      <w:r>
        <w:rPr>
          <w:rStyle w:val="None"/>
          <w:rtl w:val="0"/>
          <w:lang w:val="en-US"/>
        </w:rPr>
        <w:t xml:space="preserve">It seems there comes a time, in all our lives, when we find ourselves stopped at the crossroads. Sublimation meets moral obligation, and taunted are we as we weigh them head-to-head. For two years now, the NCHS chapter of buildOn has accomplished many great things. But did we do the </w:t>
      </w:r>
      <w:r>
        <w:rPr>
          <w:rStyle w:val="None"/>
          <w:rFonts w:ascii="Open Sans" w:cs="Open Sans" w:hAnsi="Open Sans" w:eastAsia="Open Sans"/>
          <w:i w:val="1"/>
          <w:iCs w:val="1"/>
          <w:rtl w:val="0"/>
          <w:lang w:val="en-US"/>
        </w:rPr>
        <w:t>right</w:t>
      </w:r>
      <w:r>
        <w:rPr>
          <w:rStyle w:val="None"/>
          <w:rtl w:val="0"/>
          <w:lang w:val="en-US"/>
        </w:rPr>
        <w:t xml:space="preserve"> thing? I think about it in the context of philanthropy overall: when is giving money better than giving time? Who benefits when I arrive as an unskilled laborer in a village? How do you measure positive contributions, and from whose perspective? I</w:t>
      </w:r>
      <w:r>
        <w:rPr>
          <w:rStyle w:val="None"/>
          <w:rtl w:val="1"/>
        </w:rPr>
        <w:t>’</w:t>
      </w:r>
      <w:r>
        <w:rPr>
          <w:rStyle w:val="None"/>
          <w:rtl w:val="0"/>
          <w:lang w:val="en-US"/>
        </w:rPr>
        <w:t>m still wrestling with these questions as I strive to strike the right balance between making a contribution and raising awareness while maximizing the ultimate benefit to the recipients. Truly, community service isn</w:t>
      </w:r>
      <w:r>
        <w:rPr>
          <w:rStyle w:val="None"/>
          <w:rtl w:val="1"/>
        </w:rPr>
        <w:t>’</w:t>
      </w:r>
      <w:r>
        <w:rPr>
          <w:rStyle w:val="None"/>
          <w:rtl w:val="0"/>
          <w:lang w:val="en-US"/>
        </w:rPr>
        <w:t>t for me; it</w:t>
      </w:r>
      <w:r>
        <w:rPr>
          <w:rStyle w:val="None"/>
          <w:rtl w:val="1"/>
        </w:rPr>
        <w:t>’</w:t>
      </w:r>
      <w:r>
        <w:rPr>
          <w:rStyle w:val="None"/>
          <w:rtl w:val="0"/>
          <w:lang w:val="en-US"/>
        </w:rPr>
        <w:t>s for Esther and Amai and all the others I seek to serve.</w:t>
      </w:r>
    </w:p>
    <w:p>
      <w:pPr>
        <w:pStyle w:val="Body"/>
        <w:shd w:val="clear" w:color="auto" w:fill="ffffff"/>
        <w:spacing w:before="280" w:after="280" w:line="276" w:lineRule="auto"/>
        <w:rPr>
          <w:rStyle w:val="None"/>
          <w:b w:val="1"/>
          <w:bCs w:val="1"/>
          <w:sz w:val="26"/>
          <w:szCs w:val="26"/>
        </w:rPr>
      </w:pPr>
    </w:p>
    <w:p>
      <w:pPr>
        <w:pStyle w:val="Heading 2"/>
      </w:pPr>
      <w:r>
        <w:rPr>
          <w:rStyle w:val="None"/>
          <w:rtl w:val="0"/>
          <w:lang w:val="en-US"/>
        </w:rPr>
        <w:t>How to Become an Adult</w:t>
      </w:r>
      <w:r>
        <w:rPr>
          <w:rStyle w:val="None"/>
          <w:rtl w:val="0"/>
          <w:lang w:val="en-US"/>
        </w:rPr>
        <w:t>—</w:t>
      </w:r>
      <w:r>
        <w:rPr>
          <w:rStyle w:val="None"/>
          <w:rtl w:val="0"/>
          <w:lang w:val="de-DE"/>
        </w:rPr>
        <w:t>Michaela</w:t>
      </w:r>
    </w:p>
    <w:p>
      <w:pPr>
        <w:pStyle w:val="Body"/>
        <w:shd w:val="clear" w:color="auto" w:fill="ffffff"/>
      </w:pPr>
      <w:r>
        <w:rPr>
          <w:rStyle w:val="None"/>
          <w:rtl w:val="0"/>
          <w:lang w:val="en-US"/>
        </w:rPr>
        <w:t>In the US, legal adulthood comes at 18, but it is my understanding that adulthood comes through responsibility, tears, laughter, and most of all: parenthood. It is effortless to watch other people</w:t>
      </w:r>
      <w:r>
        <w:rPr>
          <w:rStyle w:val="None"/>
          <w:rtl w:val="1"/>
        </w:rPr>
        <w:t>’</w:t>
      </w:r>
      <w:r>
        <w:rPr>
          <w:rStyle w:val="None"/>
          <w:rtl w:val="0"/>
          <w:lang w:val="en-US"/>
        </w:rPr>
        <w:t xml:space="preserve">s children grow and flourish, but having my own was a terrifying new world for which I was ill-prepared. I was not ready for my first, Stanley, but now I cannot envision a world without him. Today, I am the proud parent of not one, but seven beautiful, boisterous, carnivorous plants. Within my small family, I have four sundews, two Venus flytraps, and one tropical pitcher plant. Of course they have scientific names, but I only use them when I am angry, and my inner-parent reveals itself. Many might ask, </w:t>
      </w:r>
      <w:r>
        <w:rPr>
          <w:rStyle w:val="None"/>
          <w:rtl w:val="1"/>
          <w:lang w:val="ar-SA" w:bidi="ar-SA"/>
        </w:rPr>
        <w:t>“</w:t>
      </w:r>
      <w:r>
        <w:rPr>
          <w:rStyle w:val="None"/>
          <w:rtl w:val="0"/>
          <w:lang w:val="en-US"/>
        </w:rPr>
        <w:t>How does a person become the parent of seven carnivorous plants?</w:t>
      </w:r>
      <w:r>
        <w:rPr>
          <w:rStyle w:val="None"/>
          <w:rtl w:val="0"/>
        </w:rPr>
        <w:t xml:space="preserve">” </w:t>
      </w:r>
      <w:r>
        <w:rPr>
          <w:rStyle w:val="None"/>
          <w:rtl w:val="0"/>
          <w:lang w:val="en-US"/>
        </w:rPr>
        <w:t>and I can only answer that with a story, my story.</w:t>
      </w:r>
    </w:p>
    <w:p>
      <w:pPr>
        <w:pStyle w:val="Body"/>
        <w:shd w:val="clear" w:color="auto" w:fill="ffffff"/>
      </w:pPr>
      <w:r>
        <w:rPr>
          <w:rStyle w:val="None"/>
          <w:rtl w:val="0"/>
          <w:lang w:val="en-US"/>
        </w:rPr>
        <w:t xml:space="preserve">It was an ordinary Wednesday afternoon when I came home from school only to find a charming plant that resembled a leafless, dew-splattered fern perched on the counter. With the eloquence that only a teenager could muster, I asked my mother, </w:t>
      </w:r>
      <w:r>
        <w:rPr>
          <w:rStyle w:val="None"/>
          <w:rtl w:val="1"/>
          <w:lang w:val="ar-SA" w:bidi="ar-SA"/>
        </w:rPr>
        <w:t>“</w:t>
      </w:r>
      <w:r>
        <w:rPr>
          <w:rStyle w:val="None"/>
          <w:rtl w:val="0"/>
          <w:lang w:val="en-US"/>
        </w:rPr>
        <w:t>What</w:t>
      </w:r>
      <w:r>
        <w:rPr>
          <w:rStyle w:val="None"/>
          <w:rtl w:val="1"/>
        </w:rPr>
        <w:t>’</w:t>
      </w:r>
      <w:r>
        <w:rPr>
          <w:rStyle w:val="None"/>
          <w:rtl w:val="0"/>
          <w:lang w:val="en-US"/>
        </w:rPr>
        <w:t>s that?</w:t>
      </w:r>
      <w:r>
        <w:rPr>
          <w:rStyle w:val="None"/>
          <w:rtl w:val="0"/>
        </w:rPr>
        <w:t xml:space="preserve">” </w:t>
      </w:r>
      <w:r>
        <w:rPr>
          <w:rStyle w:val="None"/>
          <w:rtl w:val="0"/>
          <w:lang w:val="en-US"/>
        </w:rPr>
        <w:t>She carefully explained that he was our new carnivorous plant and he was going to be on fruit fly kitchen duty. Over the next couple of weeks, my fascination with him grew, and eventually I adopted him as one of my own. In all sincerity, I did not begin as the ideal parent. I would give Stanley water to drink if he looked drier than usual, and that was the extent of my nurturing efforts. However, my complacency did not last. Come winter, around his half birthday, Stanley became afflicted with a mysterious ailment. His stems curled and his one delicate green frond dried up. After carefully examining him, I concluded that not only was the lake water I had been using contaminated with some sort of root-eating larva, but my mother</w:t>
      </w:r>
      <w:r>
        <w:rPr>
          <w:rStyle w:val="None"/>
          <w:rtl w:val="1"/>
        </w:rPr>
        <w:t>’</w:t>
      </w:r>
      <w:r>
        <w:rPr>
          <w:rStyle w:val="None"/>
          <w:rtl w:val="0"/>
          <w:lang w:val="en-US"/>
        </w:rPr>
        <w:t>s African violets had given him aphids. It was then that I was faced with the harsh reality of the situation: I had a plant that I was absolutely obsessed with, but knew nothing about.</w:t>
      </w:r>
    </w:p>
    <w:p>
      <w:pPr>
        <w:pStyle w:val="Body"/>
        <w:shd w:val="clear" w:color="auto" w:fill="ffffff"/>
      </w:pPr>
      <w:r>
        <w:rPr>
          <w:rStyle w:val="None"/>
          <w:rtl w:val="0"/>
          <w:lang w:val="en-US"/>
        </w:rPr>
        <w:t>In my desperation to keep my sundew alive, I began to contact other plant enthusiasts in an increasingly desperate attempt to help my poor Stanley. To my great surprise, a close friend was also a carnivorous plant caregiver and was well versed in childhood care. His advice, coupled with some new dirt and the stocked shelves of the nearby library</w:t>
      </w:r>
      <w:r>
        <w:rPr>
          <w:rStyle w:val="None"/>
          <w:rtl w:val="1"/>
        </w:rPr>
        <w:t>’</w:t>
      </w:r>
      <w:r>
        <w:rPr>
          <w:rStyle w:val="None"/>
          <w:rtl w:val="0"/>
          <w:lang w:val="en-US"/>
        </w:rPr>
        <w:t>s horticulture section, allowed me to nurse Stanley back to health. Stanley regained his strength and shortly after the winter incident, I adopted Simone, another sundew. Then came Diana, my first Venus flytrap. Consequently, the carnivorous plant aficionado was so impressed with Stanley</w:t>
      </w:r>
      <w:r>
        <w:rPr>
          <w:rStyle w:val="None"/>
          <w:rtl w:val="1"/>
        </w:rPr>
        <w:t>’</w:t>
      </w:r>
      <w:r>
        <w:rPr>
          <w:rStyle w:val="None"/>
          <w:rtl w:val="0"/>
          <w:lang w:val="en-US"/>
        </w:rPr>
        <w:t>s care that he entrusted me with the care of his carnivorous plants when he left for college. This brought my family</w:t>
      </w:r>
      <w:r>
        <w:rPr>
          <w:rStyle w:val="None"/>
          <w:rtl w:val="1"/>
        </w:rPr>
        <w:t>’</w:t>
      </w:r>
      <w:r>
        <w:rPr>
          <w:rStyle w:val="None"/>
          <w:rtl w:val="0"/>
          <w:lang w:val="en-US"/>
        </w:rPr>
        <w:t>s size to the current seven.</w:t>
      </w:r>
    </w:p>
    <w:p>
      <w:pPr>
        <w:pStyle w:val="Body"/>
        <w:shd w:val="clear" w:color="auto" w:fill="ffffff"/>
      </w:pPr>
      <w:r>
        <w:rPr>
          <w:rStyle w:val="None"/>
          <w:rtl w:val="0"/>
          <w:lang w:val="en-US"/>
        </w:rPr>
        <w:t>My true reward of having Stanley is that he opened the door to the world of botany. I would never have invested so much time learning about the molecular structure or chemical balance of plants if not for taking care of him. I have loved learning for his benefit, whether it be discovering the best fluoride-free water, finding the ideal amount of sunlight, or reading that he uses a form of electrical signaling to improve digestion. I also love the rarity of being Stanley</w:t>
      </w:r>
      <w:r>
        <w:rPr>
          <w:rStyle w:val="None"/>
          <w:rtl w:val="1"/>
        </w:rPr>
        <w:t>’</w:t>
      </w:r>
      <w:r>
        <w:rPr>
          <w:rStyle w:val="None"/>
          <w:rtl w:val="0"/>
          <w:lang w:val="en-US"/>
        </w:rPr>
        <w:t xml:space="preserve">s parent. People have their judgments, but I have also found that most people are genuinely curious, and I am always open to questions. Ultimately, I love how Stanley has forced me to be adaptive. That first winter I did not have a </w:t>
      </w:r>
      <w:r>
        <w:rPr>
          <w:rStyle w:val="None"/>
          <w:rtl w:val="1"/>
          <w:lang w:val="ar-SA" w:bidi="ar-SA"/>
        </w:rPr>
        <w:t>“</w:t>
      </w:r>
      <w:r>
        <w:rPr>
          <w:rStyle w:val="None"/>
          <w:rtl w:val="0"/>
          <w:lang w:val="de-DE"/>
        </w:rPr>
        <w:t>Gardener</w:t>
      </w:r>
      <w:r>
        <w:rPr>
          <w:rStyle w:val="None"/>
          <w:rtl w:val="1"/>
        </w:rPr>
        <w:t>’</w:t>
      </w:r>
      <w:r>
        <w:rPr>
          <w:rStyle w:val="None"/>
          <w:rtl w:val="0"/>
          <w:lang w:val="en-US"/>
        </w:rPr>
        <w:t>s Guide to Carnivorous Plants</w:t>
      </w:r>
      <w:r>
        <w:rPr>
          <w:rStyle w:val="None"/>
          <w:rtl w:val="0"/>
        </w:rPr>
        <w:t>”</w:t>
      </w:r>
      <w:r>
        <w:rPr>
          <w:rStyle w:val="None"/>
          <w:rtl w:val="0"/>
          <w:lang w:val="en-US"/>
        </w:rPr>
        <w:t>; I simply had my own observations. This was the most significant lesson that Stanley and friends taught me: the universe lacks a guide to the galaxy, and life is all about discovering your own way.</w:t>
      </w:r>
    </w:p>
    <w:p>
      <w:pPr>
        <w:pStyle w:val="Body"/>
        <w:shd w:val="clear" w:color="auto" w:fill="ffffff"/>
        <w:spacing w:before="280" w:after="280" w:line="276" w:lineRule="auto"/>
        <w:rPr>
          <w:rStyle w:val="None"/>
          <w:b w:val="1"/>
          <w:bCs w:val="1"/>
          <w:sz w:val="26"/>
          <w:szCs w:val="26"/>
        </w:rPr>
      </w:pPr>
    </w:p>
    <w:p>
      <w:pPr>
        <w:pStyle w:val="Heading 2"/>
      </w:pPr>
      <w:bookmarkStart w:name="_t11otaeqwy7m" w:id="14"/>
      <w:bookmarkEnd w:id="14"/>
      <w:r>
        <w:rPr>
          <w:rStyle w:val="None"/>
          <w:rtl w:val="0"/>
        </w:rPr>
        <w:t>O</w:t>
      </w:r>
      <w:r>
        <w:rPr>
          <w:rStyle w:val="None"/>
          <w:rtl w:val="0"/>
          <w:lang w:val="en-US"/>
        </w:rPr>
        <w:t>utgrowing the Garage</w:t>
      </w:r>
      <w:r>
        <w:rPr>
          <w:rStyle w:val="None"/>
          <w:rtl w:val="0"/>
          <w:lang w:val="en-US"/>
        </w:rPr>
        <w:t>—</w:t>
      </w:r>
      <w:r>
        <w:rPr>
          <w:rStyle w:val="None"/>
          <w:rtl w:val="0"/>
        </w:rPr>
        <w:t>Elijah</w:t>
        <w:tab/>
      </w:r>
    </w:p>
    <w:p>
      <w:pPr>
        <w:pStyle w:val="Body"/>
        <w:shd w:val="clear" w:color="auto" w:fill="ffffff"/>
      </w:pPr>
      <w:r>
        <w:rPr>
          <w:rStyle w:val="None"/>
          <w:rtl w:val="0"/>
          <w:lang w:val="en-US"/>
        </w:rPr>
        <w:t>The air is tainted with unnatural fumes of grease, wood, and burnt electrical tape. Oil slicks stain the floor. Thick wooden shelves sag unnervingly close to buckling under the weight of old house paint and power tools. A workbench lies buried beneath papers, rulers, cans, and metal shards. An uncomfortable growl pours from the water heater. Most people wouldn</w:t>
      </w:r>
      <w:r>
        <w:rPr>
          <w:rStyle w:val="None"/>
          <w:rtl w:val="1"/>
        </w:rPr>
        <w:t>’</w:t>
      </w:r>
      <w:r>
        <w:rPr>
          <w:rStyle w:val="None"/>
          <w:rtl w:val="0"/>
          <w:lang w:val="en-US"/>
        </w:rPr>
        <w:t>t describe my grimy garage as pleasant, but I love spending my free time here. It</w:t>
      </w:r>
      <w:r>
        <w:rPr>
          <w:rStyle w:val="None"/>
          <w:rtl w:val="1"/>
        </w:rPr>
        <w:t>’</w:t>
      </w:r>
      <w:r>
        <w:rPr>
          <w:rStyle w:val="None"/>
          <w:rtl w:val="0"/>
          <w:lang w:val="en-US"/>
        </w:rPr>
        <w:t>s where I built a 2 ft trebuchet in sixth grade, a 4 ft trebuchet in seventh grade, and plan to build an 8 ft trebuchet this winter break. It</w:t>
      </w:r>
      <w:r>
        <w:rPr>
          <w:rStyle w:val="None"/>
          <w:rtl w:val="1"/>
        </w:rPr>
        <w:t>’</w:t>
      </w:r>
      <w:r>
        <w:rPr>
          <w:rStyle w:val="None"/>
          <w:rtl w:val="0"/>
          <w:lang w:val="en-US"/>
        </w:rPr>
        <w:t>s where I built a battlebot and slapped an Arduino microcontroller on top to give it intelligence. Ever since I sat watching jets shake the sky and explosions rock the screen in the movie Iron Man as a stunned sixth grader, I</w:t>
      </w:r>
      <w:r>
        <w:rPr>
          <w:rStyle w:val="None"/>
          <w:rtl w:val="1"/>
        </w:rPr>
        <w:t>’</w:t>
      </w:r>
      <w:r>
        <w:rPr>
          <w:rStyle w:val="None"/>
          <w:rtl w:val="0"/>
          <w:lang w:val="en-US"/>
        </w:rPr>
        <w:t>ve spent weekends experimenting in my garage, trying to learn everything I can about engineering and robotics.</w:t>
      </w:r>
    </w:p>
    <w:p>
      <w:pPr>
        <w:pStyle w:val="Body"/>
        <w:shd w:val="clear" w:color="auto" w:fill="ffffff"/>
      </w:pPr>
      <w:r>
        <w:rPr>
          <w:rStyle w:val="None"/>
          <w:rtl w:val="0"/>
          <w:lang w:val="en-US"/>
        </w:rPr>
        <w:t>Sure, outside of my garage I love wildlife and hiking, history, and weird foods. I love classic rock, jazz, and maybe even secretly Katy Perry. Nevertheless, I</w:t>
      </w:r>
      <w:r>
        <w:rPr>
          <w:rStyle w:val="None"/>
          <w:rtl w:val="1"/>
        </w:rPr>
        <w:t>’</w:t>
      </w:r>
      <w:r>
        <w:rPr>
          <w:rStyle w:val="None"/>
          <w:rtl w:val="0"/>
          <w:lang w:val="en-US"/>
        </w:rPr>
        <w:t>ve always had a life plan centered on robotics: go to a great college, learn robotics, build robots, get a Bernese mountain dog, and live happily ever after in a beautiful forest home. It seems strange that I</w:t>
      </w:r>
      <w:r>
        <w:rPr>
          <w:rStyle w:val="None"/>
          <w:rtl w:val="1"/>
        </w:rPr>
        <w:t>’</w:t>
      </w:r>
      <w:r>
        <w:rPr>
          <w:rStyle w:val="None"/>
          <w:rtl w:val="0"/>
          <w:lang w:val="en-US"/>
        </w:rPr>
        <w:t>ve committed myself to robotics so easily despite my many interests, but in reality, robotics combines nearly all of them. Computer science, electrical engineering, and mechanical engineering are crucial to the robot, but combine them with biology, astronomy, music, or ecology, and that</w:t>
      </w:r>
      <w:r>
        <w:rPr>
          <w:rStyle w:val="None"/>
          <w:rtl w:val="1"/>
        </w:rPr>
        <w:t>’</w:t>
      </w:r>
      <w:r>
        <w:rPr>
          <w:rStyle w:val="None"/>
          <w:rtl w:val="0"/>
          <w:lang w:val="en-US"/>
        </w:rPr>
        <w:t>s when robotics becomes amazing. I could help the sick with robots that give surgeons more dexterity while operating. I could help the poor with affordable, robot-made products. I could aid the elderly, replace the limbs of wounded warriors, and keep firefighters from harm</w:t>
      </w:r>
      <w:r>
        <w:rPr>
          <w:rStyle w:val="None"/>
          <w:rtl w:val="1"/>
        </w:rPr>
        <w:t>’</w:t>
      </w:r>
      <w:r>
        <w:rPr>
          <w:rStyle w:val="None"/>
          <w:rtl w:val="0"/>
          <w:lang w:val="en-US"/>
        </w:rPr>
        <w:t>s way, all with robots. Although these robots may not be the crimson and gold Iron Man suit that first got me interested, I love the realistic and heroic possibilities in the field of robotics.</w:t>
      </w:r>
    </w:p>
    <w:p>
      <w:pPr>
        <w:pStyle w:val="Body"/>
        <w:shd w:val="clear" w:color="auto" w:fill="ffffff"/>
      </w:pPr>
      <w:r>
        <w:rPr>
          <w:rStyle w:val="None"/>
          <w:rtl w:val="0"/>
          <w:lang w:val="en-US"/>
        </w:rPr>
        <w:t xml:space="preserve">Almost as exciting as imagining the robots I could build is imagining where I could build them. I could become a professor and research cutting-edge A.I. algorithms. I could become an entrepreneur and bring my creations to market. I could even become an employee for a tech company and devote myself to its latest innovations. Maybe next year around this time, I will even be studying on the Freshman Quad. With the LCSR robotics lab, the minor in robotics, a top-notch engineering program, a beautiful campus, incredible seafood, and what the visiting admissions counselor described as a </w:t>
      </w:r>
      <w:r>
        <w:rPr>
          <w:rStyle w:val="None"/>
          <w:rtl w:val="1"/>
          <w:lang w:val="ar-SA" w:bidi="ar-SA"/>
        </w:rPr>
        <w:t>“</w:t>
      </w:r>
      <w:r>
        <w:rPr>
          <w:rStyle w:val="None"/>
          <w:rtl w:val="0"/>
          <w:lang w:val="it-IT"/>
        </w:rPr>
        <w:t>vibrant a cappella scene,</w:t>
      </w:r>
      <w:r>
        <w:rPr>
          <w:rStyle w:val="None"/>
          <w:rtl w:val="0"/>
        </w:rPr>
        <w:t xml:space="preserve">” </w:t>
      </w:r>
      <w:r>
        <w:rPr>
          <w:rStyle w:val="None"/>
          <w:rtl w:val="0"/>
          <w:lang w:val="en-US"/>
        </w:rPr>
        <w:t>Johns Hopkins will both make college fun and satisfy my inner nerd. But for now, I will go on working in my garage, competing for space with the family car.</w:t>
      </w:r>
    </w:p>
    <w:p>
      <w:pPr>
        <w:pStyle w:val="Body"/>
        <w:spacing w:line="276" w:lineRule="auto"/>
        <w:sectPr>
          <w:headerReference w:type="default" r:id="rId22"/>
          <w:footerReference w:type="default" r:id="rId23"/>
          <w:pgSz w:w="12240" w:h="15840" w:orient="portrait"/>
          <w:pgMar w:top="1512" w:right="1440" w:bottom="1123" w:left="1440" w:header="720" w:footer="403"/>
          <w:bidi w:val="0"/>
        </w:sectPr>
      </w:pPr>
      <w:r>
        <w:br w:type="page"/>
      </w:r>
      <w:bookmarkStart w:name="_atxk9quummcz" w:id="15"/>
    </w:p>
    <w:p>
      <w:pPr>
        <w:pStyle w:val="Title"/>
        <w:keepNext w:val="0"/>
        <w:keepLines w:val="0"/>
        <w:widowControl w:val="0"/>
      </w:pPr>
      <w:r/>
    </w:p>
    <w:sectPr>
      <w:headerReference w:type="default" r:id="rId24"/>
      <w:footerReference w:type="default" r:id="rId25"/>
      <w:pgSz w:w="12240" w:h="15840" w:orient="portrait"/>
      <w:pgMar w:top="1512" w:right="1440" w:bottom="1123" w:left="1440" w:header="72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9.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10.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footer1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r>
    <w:r>
      <w:rPr>
        <w:rStyle w:val="None"/>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6" name="officeArt object" descr="Picture 1272246476"/>
          <wp:cNvGraphicFramePr/>
          <a:graphic xmlns:a="http://schemas.openxmlformats.org/drawingml/2006/main">
            <a:graphicData uri="http://schemas.openxmlformats.org/drawingml/2006/picture">
              <pic:pic xmlns:pic="http://schemas.openxmlformats.org/drawingml/2006/picture">
                <pic:nvPicPr>
                  <pic:cNvPr id="1073741826" name="Picture 1272246476" descr="Picture 1272246476"/>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27" name="officeArt object" descr="Picture 1582714980"/>
          <wp:cNvGraphicFramePr/>
          <a:graphic xmlns:a="http://schemas.openxmlformats.org/drawingml/2006/main">
            <a:graphicData uri="http://schemas.openxmlformats.org/drawingml/2006/picture">
              <pic:pic xmlns:pic="http://schemas.openxmlformats.org/drawingml/2006/picture">
                <pic:nvPicPr>
                  <pic:cNvPr id="1073741827" name="Picture 1582714980" descr="Picture 1582714980"/>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28" name="officeArt object" descr="Picture 2025657127"/>
          <wp:cNvGraphicFramePr/>
          <a:graphic xmlns:a="http://schemas.openxmlformats.org/drawingml/2006/main">
            <a:graphicData uri="http://schemas.openxmlformats.org/drawingml/2006/picture">
              <pic:pic xmlns:pic="http://schemas.openxmlformats.org/drawingml/2006/picture">
                <pic:nvPicPr>
                  <pic:cNvPr id="1073741828" name="Picture 2025657127" descr="Picture 2025657127"/>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29" name="officeArt object" descr="Picture 397269083"/>
          <wp:cNvGraphicFramePr/>
          <a:graphic xmlns:a="http://schemas.openxmlformats.org/drawingml/2006/main">
            <a:graphicData uri="http://schemas.openxmlformats.org/drawingml/2006/picture">
              <pic:pic xmlns:pic="http://schemas.openxmlformats.org/drawingml/2006/picture">
                <pic:nvPicPr>
                  <pic:cNvPr id="1073741829" name="Picture 397269083" descr="Picture 397269083"/>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0" name="officeArt object" descr="Picture 922252629"/>
          <wp:cNvGraphicFramePr/>
          <a:graphic xmlns:a="http://schemas.openxmlformats.org/drawingml/2006/main">
            <a:graphicData uri="http://schemas.openxmlformats.org/drawingml/2006/picture">
              <pic:pic xmlns:pic="http://schemas.openxmlformats.org/drawingml/2006/picture">
                <pic:nvPicPr>
                  <pic:cNvPr id="1073741830" name="Picture 922252629" descr="Picture 922252629"/>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1" name="officeArt object" descr="Picture 460579797"/>
          <wp:cNvGraphicFramePr/>
          <a:graphic xmlns:a="http://schemas.openxmlformats.org/drawingml/2006/main">
            <a:graphicData uri="http://schemas.openxmlformats.org/drawingml/2006/picture">
              <pic:pic xmlns:pic="http://schemas.openxmlformats.org/drawingml/2006/picture">
                <pic:nvPicPr>
                  <pic:cNvPr id="1073741831" name="Picture 460579797" descr="Picture 460579797"/>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2" name="officeArt object" descr="Picture 239861916"/>
          <wp:cNvGraphicFramePr/>
          <a:graphic xmlns:a="http://schemas.openxmlformats.org/drawingml/2006/main">
            <a:graphicData uri="http://schemas.openxmlformats.org/drawingml/2006/picture">
              <pic:pic xmlns:pic="http://schemas.openxmlformats.org/drawingml/2006/picture">
                <pic:nvPicPr>
                  <pic:cNvPr id="1073741832" name="Picture 239861916" descr="Picture 239861916"/>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3" name="officeArt object" descr="Picture 360577672"/>
          <wp:cNvGraphicFramePr/>
          <a:graphic xmlns:a="http://schemas.openxmlformats.org/drawingml/2006/main">
            <a:graphicData uri="http://schemas.openxmlformats.org/drawingml/2006/picture">
              <pic:pic xmlns:pic="http://schemas.openxmlformats.org/drawingml/2006/picture">
                <pic:nvPicPr>
                  <pic:cNvPr id="1073741833" name="Picture 360577672" descr="Picture 360577672"/>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1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4" name="officeArt object" descr="Picture 553951262"/>
          <wp:cNvGraphicFramePr/>
          <a:graphic xmlns:a="http://schemas.openxmlformats.org/drawingml/2006/main">
            <a:graphicData uri="http://schemas.openxmlformats.org/drawingml/2006/picture">
              <pic:pic xmlns:pic="http://schemas.openxmlformats.org/drawingml/2006/picture">
                <pic:nvPicPr>
                  <pic:cNvPr id="1073741834" name="Picture 553951262" descr="Picture 553951262"/>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header1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rPr>
        <w:rStyle w:val="None"/>
      </w:rPr>
      <w:drawing xmlns:a="http://schemas.openxmlformats.org/drawingml/2006/main">
        <wp:inline distT="0" distB="0" distL="0" distR="0">
          <wp:extent cx="1600200" cy="422817"/>
          <wp:effectExtent l="0" t="0" r="0" b="0"/>
          <wp:docPr id="1073741835" name="officeArt object" descr="Picture 1833552518"/>
          <wp:cNvGraphicFramePr/>
          <a:graphic xmlns:a="http://schemas.openxmlformats.org/drawingml/2006/main">
            <a:graphicData uri="http://schemas.openxmlformats.org/drawingml/2006/picture">
              <pic:pic xmlns:pic="http://schemas.openxmlformats.org/drawingml/2006/picture">
                <pic:nvPicPr>
                  <pic:cNvPr id="1073741835" name="Picture 1833552518" descr="Picture 1833552518"/>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WORKSHOP</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080" w:after="32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56"/>
      <w:szCs w:val="56"/>
      <w:u w:val="none" w:color="1d4289"/>
      <w:shd w:val="nil" w:color="auto" w:fill="auto"/>
      <w:vertAlign w:val="baseline"/>
      <w:lang w:val="en-US"/>
      <w14:textOutline>
        <w14:noFill/>
      </w14:textOutline>
      <w14:textFill>
        <w14:solidFill>
          <w14:srgbClr w14:val="1D4289"/>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300" w:after="12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4"/>
      <w:szCs w:val="34"/>
      <w:u w:val="none" w:color="1d4289"/>
      <w:shd w:val="nil" w:color="auto" w:fill="auto"/>
      <w:vertAlign w:val="baseline"/>
      <w14:textOutline>
        <w14:noFill/>
      </w14:textOutline>
      <w14:textFill>
        <w14:solidFill>
          <w14:srgbClr w14:val="1D4289"/>
        </w14:solidFill>
      </w14:textFill>
    </w:rPr>
  </w:style>
  <w:style w:type="paragraph" w:styleId="List Paragraph1">
    <w:name w:val="List Paragraph1"/>
    <w:next w:val="List Paragraph1"/>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1155cc"/>
      <w:u w:val="single" w:color="1155cc"/>
      <w14:textFill>
        <w14:solidFill>
          <w14:srgbClr w14:val="1155CC"/>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noFill/>
      </w14:textOutline>
      <w14:textFill>
        <w14:solidFill>
          <w14:srgbClr w14:val="00B0B9"/>
        </w14:solidFill>
      </w14:textFill>
    </w:rPr>
  </w:style>
  <w:style w:type="paragraph" w:styleId="DSS Callout">
    <w:name w:val="DSS Callout"/>
    <w:next w:val="DSS Callout"/>
    <w:pPr>
      <w:keepNext w:val="0"/>
      <w:keepLines w:val="0"/>
      <w:pageBreakBefore w:val="0"/>
      <w:widowControl w:val="1"/>
      <w:pBdr>
        <w:top w:val="nil"/>
        <w:left w:val="single" w:color="00b0b9" w:sz="24" w:space="6" w:shadow="0" w:frame="0"/>
        <w:bottom w:val="nil"/>
        <w:right w:val="nil"/>
      </w:pBdr>
      <w:shd w:val="clear" w:color="auto" w:fill="e8f7f8"/>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footer" Target="footer8.xml"/><Relationship Id="rId20" Type="http://schemas.openxmlformats.org/officeDocument/2006/relationships/header" Target="header9.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footer" Target="footer10.xml"/><Relationship Id="rId24" Type="http://schemas.openxmlformats.org/officeDocument/2006/relationships/header" Target="header11.xml"/><Relationship Id="rId25" Type="http://schemas.openxmlformats.org/officeDocument/2006/relationships/footer" Target="footer11.xml"/><Relationship Id="rId26" Type="http://schemas.openxmlformats.org/officeDocument/2006/relationships/numbering" Target="numbering.xml"/><Relationship Id="rId2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_rels/header2.xml.rels><?xml version="1.0" encoding="UTF-8"?>
<Relationships xmlns="http://schemas.openxmlformats.org/package/2006/relationships"><Relationship Id="rId1" Type="http://schemas.openxmlformats.org/officeDocument/2006/relationships/image" Target="media/image1.png"/></Relationships>

</file>

<file path=word/_rels/header3.xml.rels><?xml version="1.0" encoding="UTF-8"?>
<Relationships xmlns="http://schemas.openxmlformats.org/package/2006/relationships"><Relationship Id="rId1" Type="http://schemas.openxmlformats.org/officeDocument/2006/relationships/image" Target="media/image1.png"/></Relationships>

</file>

<file path=word/_rels/header4.xml.rels><?xml version="1.0" encoding="UTF-8"?>
<Relationships xmlns="http://schemas.openxmlformats.org/package/2006/relationships"><Relationship Id="rId1" Type="http://schemas.openxmlformats.org/officeDocument/2006/relationships/image" Target="media/image1.png"/></Relationships>

</file>

<file path=word/_rels/header5.xml.rels><?xml version="1.0" encoding="UTF-8"?>
<Relationships xmlns="http://schemas.openxmlformats.org/package/2006/relationships"><Relationship Id="rId1" Type="http://schemas.openxmlformats.org/officeDocument/2006/relationships/image" Target="media/image1.png"/></Relationships>

</file>

<file path=word/_rels/header6.xml.rels><?xml version="1.0" encoding="UTF-8"?>
<Relationships xmlns="http://schemas.openxmlformats.org/package/2006/relationships"><Relationship Id="rId1" Type="http://schemas.openxmlformats.org/officeDocument/2006/relationships/image" Target="media/image1.png"/></Relationships>

</file>

<file path=word/_rels/header7.xml.rels><?xml version="1.0" encoding="UTF-8"?>
<Relationships xmlns="http://schemas.openxmlformats.org/package/2006/relationships"><Relationship Id="rId1" Type="http://schemas.openxmlformats.org/officeDocument/2006/relationships/image" Target="media/image1.png"/></Relationships>

</file>

<file path=word/_rels/header8.xml.rels><?xml version="1.0" encoding="UTF-8"?>
<Relationships xmlns="http://schemas.openxmlformats.org/package/2006/relationships"><Relationship Id="rId1" Type="http://schemas.openxmlformats.org/officeDocument/2006/relationships/image" Target="media/image1.png"/></Relationships>

</file>

<file path=word/_rels/header9.xml.rels><?xml version="1.0" encoding="UTF-8"?>
<Relationships xmlns="http://schemas.openxmlformats.org/package/2006/relationships"><Relationship Id="rId1" Type="http://schemas.openxmlformats.org/officeDocument/2006/relationships/image" Target="media/image1.png"/></Relationships>

</file>

<file path=word/_rels/header10.xml.rels><?xml version="1.0" encoding="UTF-8"?>
<Relationships xmlns="http://schemas.openxmlformats.org/package/2006/relationships"><Relationship Id="rId1" Type="http://schemas.openxmlformats.org/officeDocument/2006/relationships/image" Target="media/image1.png"/></Relationships>

</file>

<file path=word/_rels/header1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